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8B" w:rsidRDefault="00DF398B" w:rsidP="00DF398B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DF398B" w:rsidRDefault="00DF398B" w:rsidP="00DF398B">
      <w:pPr>
        <w:pStyle w:val="ConsPlusTitle"/>
        <w:jc w:val="center"/>
      </w:pPr>
    </w:p>
    <w:p w:rsidR="00DF398B" w:rsidRDefault="00DF398B" w:rsidP="00DF398B">
      <w:pPr>
        <w:pStyle w:val="ConsPlusTitle"/>
        <w:jc w:val="center"/>
      </w:pPr>
      <w:r>
        <w:t>ПОСТАНОВЛЕНИЕ</w:t>
      </w:r>
    </w:p>
    <w:p w:rsidR="00DF398B" w:rsidRDefault="00DF398B" w:rsidP="00DF398B">
      <w:pPr>
        <w:pStyle w:val="ConsPlusTitle"/>
        <w:jc w:val="center"/>
      </w:pPr>
      <w:r>
        <w:t>от 2 апреля 2015 г. N 315</w:t>
      </w:r>
    </w:p>
    <w:p w:rsidR="00DF398B" w:rsidRDefault="00DF398B" w:rsidP="00DF398B">
      <w:pPr>
        <w:pStyle w:val="ConsPlusTitle"/>
        <w:jc w:val="center"/>
      </w:pPr>
    </w:p>
    <w:p w:rsidR="00DF398B" w:rsidRDefault="00DF398B" w:rsidP="00DF398B">
      <w:pPr>
        <w:pStyle w:val="ConsPlusTitle"/>
        <w:jc w:val="center"/>
      </w:pPr>
      <w:r>
        <w:t>ОБ УТВЕРЖДЕНИИ АДМИНИСТРАТИВНОГО РЕГЛАМЕНТА АДМИНИСТРАЦИИ ГОРОДСКОГО ОКРУГА ГОРОД ВОРОНЕЖ ПО ПРЕДОСТАВЛЕНИЮ МУНИЦИПАЛЬНОЙ УСЛУГИ "ВЫДАЧА ПАСПОРТА ОБЪЕКТА МЕЛКОРОЗНИЧНОЙ</w:t>
      </w:r>
    </w:p>
    <w:p w:rsidR="00DF398B" w:rsidRDefault="00DF398B" w:rsidP="00DF398B">
      <w:pPr>
        <w:pStyle w:val="ConsPlusTitle"/>
        <w:jc w:val="center"/>
      </w:pPr>
      <w:r>
        <w:t>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КАФЕ)"</w:t>
      </w:r>
    </w:p>
    <w:p w:rsidR="00DF398B" w:rsidRDefault="00DF398B" w:rsidP="00DF398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F398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F398B" w:rsidRDefault="00DF398B" w:rsidP="00DF398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городского округа город Воронеж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19.07.2016 </w:t>
            </w:r>
            <w:hyperlink r:id="rId5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19.01.2017 </w:t>
            </w:r>
            <w:hyperlink r:id="rId6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17.04.2020 </w:t>
            </w:r>
            <w:hyperlink r:id="rId7">
              <w:r>
                <w:rPr>
                  <w:color w:val="0000FF"/>
                </w:rPr>
                <w:t>N 345</w:t>
              </w:r>
            </w:hyperlink>
            <w:r>
              <w:rPr>
                <w:color w:val="392C69"/>
              </w:rPr>
              <w:t>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03.07.2020 </w:t>
            </w:r>
            <w:hyperlink r:id="rId8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26.05.2022 </w:t>
            </w:r>
            <w:hyperlink r:id="rId9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 xml:space="preserve">, от 26.03.2024 </w:t>
            </w:r>
            <w:hyperlink r:id="rId10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15.01.2025 </w:t>
            </w:r>
            <w:hyperlink r:id="rId1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15.07.2026 </w:t>
            </w:r>
            <w:hyperlink r:id="rId12">
              <w:r>
                <w:rPr>
                  <w:color w:val="0000FF"/>
                </w:rPr>
                <w:t>N 1069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F398B" w:rsidRDefault="00DF398B" w:rsidP="00DF398B">
            <w:pPr>
              <w:pStyle w:val="ConsPlusNormal"/>
            </w:pP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12.01.2012 N 3 "О порядке разработки и утверждения административных регламентов предоставления муниципальных услуг" администрация городского округа город Воронеж постановляет: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37">
        <w:r>
          <w:rPr>
            <w:color w:val="0000FF"/>
          </w:rPr>
          <w:t>регламент</w:t>
        </w:r>
      </w:hyperlink>
      <w:r>
        <w:t xml:space="preserve"> администрации городского округа город Воронеж по предоставлению муниципальной услуги "Выдача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кафе)".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Бородину Л.В</w:t>
      </w:r>
    </w:p>
    <w:p w:rsidR="00DF398B" w:rsidRDefault="00DF398B" w:rsidP="00DF398B">
      <w:pPr>
        <w:pStyle w:val="ConsPlusNormal"/>
        <w:jc w:val="both"/>
      </w:pPr>
      <w:r>
        <w:t xml:space="preserve">(п. 2 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03.07.2020 N 573)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DF398B" w:rsidRDefault="00DF398B" w:rsidP="00DF398B">
      <w:pPr>
        <w:pStyle w:val="ConsPlusNormal"/>
        <w:jc w:val="right"/>
      </w:pPr>
      <w:r>
        <w:t>округа город Воронеж</w:t>
      </w:r>
    </w:p>
    <w:p w:rsidR="00DF398B" w:rsidRDefault="00DF398B" w:rsidP="00DF398B">
      <w:pPr>
        <w:pStyle w:val="ConsPlusNormal"/>
        <w:jc w:val="right"/>
      </w:pPr>
      <w:r>
        <w:t>А.В.ГУСЕВ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0"/>
      </w:pPr>
      <w:r>
        <w:lastRenderedPageBreak/>
        <w:t>Утвержден</w:t>
      </w:r>
    </w:p>
    <w:p w:rsidR="00DF398B" w:rsidRDefault="00DF398B" w:rsidP="00DF398B">
      <w:pPr>
        <w:pStyle w:val="ConsPlusNormal"/>
        <w:jc w:val="right"/>
      </w:pPr>
      <w:r>
        <w:t>постановлением</w:t>
      </w:r>
    </w:p>
    <w:p w:rsidR="00DF398B" w:rsidRDefault="00DF398B" w:rsidP="00DF398B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DF398B" w:rsidRDefault="00DF398B" w:rsidP="00DF398B">
      <w:pPr>
        <w:pStyle w:val="ConsPlusNormal"/>
        <w:jc w:val="right"/>
      </w:pPr>
      <w:r>
        <w:t>округа город Воронеж</w:t>
      </w:r>
    </w:p>
    <w:p w:rsidR="00DF398B" w:rsidRDefault="00DF398B" w:rsidP="00DF398B">
      <w:pPr>
        <w:pStyle w:val="ConsPlusNormal"/>
        <w:jc w:val="right"/>
      </w:pPr>
      <w:r>
        <w:t>от 02.04.2015 N 315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</w:pPr>
      <w:bookmarkStart w:id="0" w:name="P37"/>
      <w:bookmarkEnd w:id="0"/>
      <w:r>
        <w:t>АДМИНИСТРАТИВНЫЙ РЕГЛАМЕНТ</w:t>
      </w:r>
    </w:p>
    <w:p w:rsidR="00DF398B" w:rsidRDefault="00DF398B" w:rsidP="00DF398B">
      <w:pPr>
        <w:pStyle w:val="ConsPlusTitle"/>
        <w:jc w:val="center"/>
      </w:pPr>
      <w:r>
        <w:t>АДМИНИСТРАЦИИ ГОРОДСКОГО ОКРУГА ГОРОД ВОРОНЕЖ</w:t>
      </w:r>
    </w:p>
    <w:p w:rsidR="00DF398B" w:rsidRDefault="00DF398B" w:rsidP="00DF398B">
      <w:pPr>
        <w:pStyle w:val="ConsPlusTitle"/>
        <w:jc w:val="center"/>
      </w:pPr>
      <w:r>
        <w:t>ПО ПРЕДОСТАВЛЕНИЮ МУНИЦИПАЛЬНОЙ УСЛУГИ "ВЫДАЧА ПАСПОРТА ОБЪЕКТА МЕЛКОРОЗНИЧНОЙ ТОРГОВЛИ ПРИ ПРОВЕДЕНИИ ПРАЗДНИЧНЫХ И ИНЫХ МАССОВЫХ МЕРОПРИЯТИЙ, ИМЕЮЩИХ ВРЕМЕННЫЙ ХАРАКТЕР, ИЛИ</w:t>
      </w:r>
    </w:p>
    <w:p w:rsidR="00DF398B" w:rsidRDefault="00DF398B" w:rsidP="00DF398B">
      <w:pPr>
        <w:pStyle w:val="ConsPlusTitle"/>
        <w:jc w:val="center"/>
      </w:pPr>
      <w:r>
        <w:t>РАЗМЕЩЕНИЯ ВРЕМЕННЫХ ОРГАНИЗАЦИЙ БЫСТРОГО ОБСЛУЖИВАНИЯ (ЛЕТНИХ КАФЕ)"</w:t>
      </w:r>
    </w:p>
    <w:p w:rsidR="00DF398B" w:rsidRDefault="00DF398B" w:rsidP="00DF398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F398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F398B" w:rsidRDefault="00DF398B" w:rsidP="00DF398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color w:val="392C69"/>
              </w:rPr>
              <w:t>от 15.07.2026 N 1069)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F398B" w:rsidRDefault="00DF398B" w:rsidP="00DF398B">
            <w:pPr>
              <w:pStyle w:val="ConsPlusNormal"/>
            </w:pP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1"/>
      </w:pPr>
      <w:r>
        <w:t>I. ОБЩИЕ ПОЛОЖЕНИЯ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1.1.1. </w:t>
      </w:r>
      <w:proofErr w:type="gramStart"/>
      <w:r>
        <w:t>Административный регламент администрации городского округа город Воронеж по предоставлению муниципальной услуги "Выдача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кафе)" (далее -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</w:t>
      </w:r>
      <w:proofErr w:type="gramEnd"/>
      <w:r>
        <w:t xml:space="preserve"> городского округа город Воронеж, их должностными лицами, взаимодействия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- МФЦ) при предоставлении муниципальной услуги.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1.1.2. </w:t>
      </w:r>
      <w:proofErr w:type="gramStart"/>
      <w: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выдаче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кафе).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lastRenderedPageBreak/>
        <w:t xml:space="preserve">1.1.3. </w:t>
      </w:r>
      <w:hyperlink w:anchor="P293">
        <w:r>
          <w:rPr>
            <w:color w:val="0000FF"/>
          </w:rPr>
          <w:t>Перечень</w:t>
        </w:r>
      </w:hyperlink>
      <w:r>
        <w:t xml:space="preserve"> условных обозначений и сокращений приведен в приложении N 1 к настоящему Административному регламенту.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1.2. Круг заявителей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bookmarkStart w:id="1" w:name="P58"/>
      <w:bookmarkEnd w:id="1"/>
      <w:r>
        <w:t>1.2.1. Заявителями являются юридические лица и индивидуальные предприниматели, зарегистрированные в установленном законодательством Российской Федерации порядке (далее - заявители).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1.2.2. Интересы заявителей, указанных в </w:t>
      </w:r>
      <w:hyperlink w:anchor="P58">
        <w:r>
          <w:rPr>
            <w:color w:val="0000FF"/>
          </w:rPr>
          <w:t>пункте 1.2.1</w:t>
        </w:r>
      </w:hyperlink>
      <w:r>
        <w:t xml:space="preserve"> настоящего Административного регламента, могут представлять лица, обладающие соответствующими полномочиями (далее - представители).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 xml:space="preserve">1.3. Требование предоставления заявителю </w:t>
      </w:r>
      <w:proofErr w:type="gramStart"/>
      <w:r>
        <w:t>муниципальной</w:t>
      </w:r>
      <w:proofErr w:type="gramEnd"/>
    </w:p>
    <w:p w:rsidR="00DF398B" w:rsidRDefault="00DF398B" w:rsidP="00DF398B">
      <w:pPr>
        <w:pStyle w:val="ConsPlusTitle"/>
        <w:jc w:val="center"/>
      </w:pPr>
      <w:r>
        <w:t>услуги в соответствии с категориями (признаками) заявителей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1.3.1.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- ФРГУ), в информационной системе "Портал Воронежской области в сети Интернет" (далее - РПГУ).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1.3.2. </w:t>
      </w:r>
      <w:hyperlink w:anchor="P325">
        <w:r>
          <w:rPr>
            <w:color w:val="0000FF"/>
          </w:rPr>
          <w:t>Идентификаторы</w:t>
        </w:r>
      </w:hyperlink>
      <w:r>
        <w:t xml:space="preserve"> категорий (признаки) заявителей приведены в приложении N 2 к настоящему Административному регламенту.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2.1. Наименование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Наименование муниципальной услуги - "Выдача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кафе)".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2.2. Наименование органа, предоставляющего</w:t>
      </w:r>
    </w:p>
    <w:p w:rsidR="00DF398B" w:rsidRDefault="00DF398B" w:rsidP="00DF398B">
      <w:pPr>
        <w:pStyle w:val="ConsPlusTitle"/>
        <w:jc w:val="center"/>
      </w:pPr>
      <w:r>
        <w:t>муниципальную услугу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2.2.1. Орган, предоставляющий муниципальную услугу, - администрация городского округа город Воронеж (далее - администрация).</w:t>
      </w:r>
    </w:p>
    <w:p w:rsidR="00DF398B" w:rsidRDefault="00DF398B" w:rsidP="00DF398B">
      <w:pPr>
        <w:pStyle w:val="ConsPlusNormal"/>
        <w:ind w:firstLine="540"/>
        <w:jc w:val="both"/>
      </w:pPr>
      <w:r>
        <w:t>Структурное подразделение администрации, обеспечивающее организацию предоставления муниципальной услуги, - управление развития предпринимательства, потребительского рынка и инновационной политики (далее - управление).</w:t>
      </w:r>
    </w:p>
    <w:p w:rsidR="00DF398B" w:rsidRDefault="00DF398B" w:rsidP="00DF398B">
      <w:pPr>
        <w:pStyle w:val="ConsPlusNormal"/>
        <w:ind w:firstLine="540"/>
        <w:jc w:val="both"/>
      </w:pPr>
      <w:r>
        <w:t>2.2.2. За предоставлением муниципальной услуги заявитель может также обратиться в МФЦ.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lastRenderedPageBreak/>
        <w:t>2.3. Результат предоставления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bookmarkStart w:id="2" w:name="P82"/>
      <w:bookmarkEnd w:id="2"/>
      <w:r>
        <w:t>2.3.1. Результатом предоставления муниципальной услуги является:</w:t>
      </w:r>
    </w:p>
    <w:p w:rsidR="00DF398B" w:rsidRDefault="00DF398B" w:rsidP="00DF398B">
      <w:pPr>
        <w:pStyle w:val="ConsPlusNormal"/>
        <w:ind w:firstLine="540"/>
        <w:jc w:val="both"/>
      </w:pPr>
      <w:r>
        <w:t>а) выдача паспорта объекта мелкорозничной торговли при проведении праздничных и иных массовых мероприятий, имеющих временный характер (далее - Паспорт объекта мелкорозничной торговли).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Форма </w:t>
      </w:r>
      <w:hyperlink w:anchor="P364">
        <w:r>
          <w:rPr>
            <w:color w:val="0000FF"/>
          </w:rPr>
          <w:t>Паспорта</w:t>
        </w:r>
      </w:hyperlink>
      <w:r>
        <w:t xml:space="preserve"> объекта мелкорозничной торговли приведена в приложении N 3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Паспорт объекта мелкорозничной торговли выдается на срок проведения праздничного мероприятия, предусмотренный дислокацией размещения объектов мелкорозничной торговли при проведении праздничных и иных массовых мероприятий, имеющих временный характер;</w:t>
      </w:r>
    </w:p>
    <w:p w:rsidR="00DF398B" w:rsidRDefault="00DF398B" w:rsidP="00DF398B">
      <w:pPr>
        <w:pStyle w:val="ConsPlusNormal"/>
        <w:ind w:firstLine="540"/>
        <w:jc w:val="both"/>
      </w:pPr>
      <w:r>
        <w:t>б) выдача паспорта размещения временной организации быстрого обслуживания (летнего кафе) (далее - Паспорт летнего кафе).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Форма </w:t>
      </w:r>
      <w:hyperlink w:anchor="P411">
        <w:r>
          <w:rPr>
            <w:color w:val="0000FF"/>
          </w:rPr>
          <w:t>Паспорта</w:t>
        </w:r>
      </w:hyperlink>
      <w:r>
        <w:t xml:space="preserve"> летнего кафе приведена в приложении N 4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Паспорт летнего кафе выдается на срок, указанный в заявлении, но не более чем на 3 года;</w:t>
      </w:r>
    </w:p>
    <w:p w:rsidR="00DF398B" w:rsidRDefault="00DF398B" w:rsidP="00DF398B">
      <w:pPr>
        <w:pStyle w:val="ConsPlusNormal"/>
        <w:ind w:firstLine="540"/>
        <w:jc w:val="both"/>
      </w:pPr>
      <w:r>
        <w:t>в) выдача уведомления об отказе в выдаче Паспорта объекта мелкорозничной торговли.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Форма уведомления об отказе в выдаче Паспорта объекта мелкорозничной торговли приведена в </w:t>
      </w:r>
      <w:hyperlink w:anchor="P462">
        <w:r>
          <w:rPr>
            <w:color w:val="0000FF"/>
          </w:rPr>
          <w:t>приложении N 5</w:t>
        </w:r>
      </w:hyperlink>
      <w:r>
        <w:t xml:space="preserve"> к настоящему Административному регламенту;</w:t>
      </w:r>
    </w:p>
    <w:p w:rsidR="00DF398B" w:rsidRDefault="00DF398B" w:rsidP="00DF398B">
      <w:pPr>
        <w:pStyle w:val="ConsPlusNormal"/>
        <w:ind w:firstLine="540"/>
        <w:jc w:val="both"/>
      </w:pPr>
      <w:r>
        <w:t>г) выдача уведомления об отказе в выдаче Паспорта летнего кафе.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Форма уведомления об отказе в выдаче Паспорта летнего кафе приведена в </w:t>
      </w:r>
      <w:hyperlink w:anchor="P462">
        <w:r>
          <w:rPr>
            <w:color w:val="0000FF"/>
          </w:rPr>
          <w:t>приложении N 5</w:t>
        </w:r>
      </w:hyperlink>
      <w:r>
        <w:t xml:space="preserve">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2.3.2. Фиксирование факта получения заявителем результата предоставления муниципальной услуги осуществляется в журнале выдачи результатов оказания муниципальных услуг.</w:t>
      </w:r>
    </w:p>
    <w:p w:rsidR="00DF398B" w:rsidRDefault="00DF398B" w:rsidP="00DF398B">
      <w:pPr>
        <w:pStyle w:val="ConsPlusNormal"/>
        <w:ind w:firstLine="540"/>
        <w:jc w:val="both"/>
      </w:pPr>
      <w:r>
        <w:t>2.3.3. Формирование реестровой записи в качестве результата предоставления муниципальной услуги не предусмотрено.</w:t>
      </w:r>
    </w:p>
    <w:p w:rsidR="00DF398B" w:rsidRDefault="00DF398B" w:rsidP="00DF398B">
      <w:pPr>
        <w:pStyle w:val="ConsPlusNormal"/>
        <w:ind w:firstLine="540"/>
        <w:jc w:val="both"/>
      </w:pPr>
      <w:bookmarkStart w:id="3" w:name="P95"/>
      <w:bookmarkEnd w:id="3"/>
      <w:r>
        <w:t xml:space="preserve">2.3.4. Результат предоставления муниципальной услуги, указанный в </w:t>
      </w:r>
      <w:hyperlink w:anchor="P82">
        <w:r>
          <w:rPr>
            <w:color w:val="0000FF"/>
          </w:rPr>
          <w:t>пункте 2.3.1</w:t>
        </w:r>
      </w:hyperlink>
      <w:r>
        <w:t xml:space="preserve"> настоящего Административного регламента, направляется (выдается) заявителю (представителю) одним из следующих способов:</w:t>
      </w:r>
    </w:p>
    <w:p w:rsidR="00DF398B" w:rsidRDefault="00DF398B" w:rsidP="00DF398B">
      <w:pPr>
        <w:pStyle w:val="ConsPlusNormal"/>
        <w:ind w:firstLine="540"/>
        <w:jc w:val="both"/>
      </w:pPr>
      <w:r>
        <w:t>а) в личный кабинет заявителя на РПГУ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DF398B" w:rsidRDefault="00DF398B" w:rsidP="00DF398B">
      <w:pPr>
        <w:pStyle w:val="ConsPlusNormal"/>
        <w:ind w:firstLine="540"/>
        <w:jc w:val="both"/>
      </w:pPr>
      <w:r>
        <w:t>б) в управлении;</w:t>
      </w:r>
    </w:p>
    <w:p w:rsidR="00DF398B" w:rsidRDefault="00DF398B" w:rsidP="00DF398B">
      <w:pPr>
        <w:pStyle w:val="ConsPlusNormal"/>
        <w:ind w:firstLine="540"/>
        <w:jc w:val="both"/>
      </w:pPr>
      <w:r>
        <w:t>в) в МФЦ;</w:t>
      </w:r>
    </w:p>
    <w:p w:rsidR="00DF398B" w:rsidRDefault="00DF398B" w:rsidP="00DF398B">
      <w:pPr>
        <w:pStyle w:val="ConsPlusNormal"/>
        <w:ind w:firstLine="540"/>
        <w:jc w:val="both"/>
      </w:pPr>
      <w:r>
        <w:t>г) посредством почтового отправления.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bookmarkStart w:id="4" w:name="P101"/>
      <w:bookmarkEnd w:id="4"/>
      <w:r>
        <w:t>2.4. Срок предоставления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2.4.1. Максимальный срок предоставления муниципальной услуги составляет:</w:t>
      </w:r>
    </w:p>
    <w:p w:rsidR="00DF398B" w:rsidRDefault="00DF398B" w:rsidP="00DF398B">
      <w:pPr>
        <w:pStyle w:val="ConsPlusNormal"/>
        <w:ind w:firstLine="540"/>
        <w:jc w:val="both"/>
      </w:pPr>
      <w:r>
        <w:lastRenderedPageBreak/>
        <w:t>а) в случае выдачи Паспорта объекта мелкорозничной торговли - 5 рабочих дней;</w:t>
      </w:r>
    </w:p>
    <w:p w:rsidR="00DF398B" w:rsidRDefault="00DF398B" w:rsidP="00DF398B">
      <w:pPr>
        <w:pStyle w:val="ConsPlusNormal"/>
        <w:ind w:firstLine="540"/>
        <w:jc w:val="both"/>
      </w:pPr>
      <w:r>
        <w:t>б) в случае выдачи Паспорта летнего кафе - 10 рабочих дней.</w:t>
      </w:r>
    </w:p>
    <w:p w:rsidR="00DF398B" w:rsidRDefault="00DF398B" w:rsidP="00DF398B">
      <w:pPr>
        <w:pStyle w:val="ConsPlusNormal"/>
        <w:ind w:firstLine="540"/>
        <w:jc w:val="both"/>
      </w:pPr>
      <w:r>
        <w:t>2.4.2. 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управлении.</w:t>
      </w:r>
    </w:p>
    <w:p w:rsidR="00DF398B" w:rsidRDefault="00DF398B" w:rsidP="00DF398B">
      <w:pPr>
        <w:pStyle w:val="ConsPlusNormal"/>
        <w:ind w:firstLine="540"/>
        <w:jc w:val="both"/>
      </w:pPr>
      <w:r>
        <w:t>2.4.3. Максимальный срок предоставления муниципальной услуги применяется для всех категорий (признаков) заявителей и способов подачи заявления о предоставлении муниципальной услуги.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2.4.4. </w:t>
      </w:r>
      <w:proofErr w:type="gramStart"/>
      <w:r>
        <w:t xml:space="preserve">Заявитель вправе обратиться в управление с </w:t>
      </w:r>
      <w:hyperlink w:anchor="P909">
        <w:r>
          <w:rPr>
            <w:color w:val="0000FF"/>
          </w:rPr>
          <w:t>заявлением</w:t>
        </w:r>
      </w:hyperlink>
      <w:r>
        <w:t xml:space="preserve"> об оставлении заявления о выдаче Паспорта объекта мелкорозничной торговли или о выдаче Паспорта летнего кафе без рассмотрения по форме согласно приложению N 11 к настоящему Административному регламенту одним из способов, указанных в </w:t>
      </w:r>
      <w:hyperlink w:anchor="P551">
        <w:r>
          <w:rPr>
            <w:color w:val="0000FF"/>
          </w:rPr>
          <w:t>приложении N 6</w:t>
        </w:r>
      </w:hyperlink>
      <w:r>
        <w:t xml:space="preserve"> к настоящему Административному регламенту, не позднее 1 рабочего дня, предшествующего дню окончания срока предоставления муниципальной услуги.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t>На основании поступившего заявления управление принимает решение об оставлении заявления о выдаче Паспорта объекта мелкорозничной торговли или о выдаче Паспорта летнего кафе без рассмотрения.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Форма уведомления об оставлении заявления о выдаче Паспорта объекта мелкорозничной торговли или о выдаче Паспорта летнего кафе без рассмотрения приведена в </w:t>
      </w:r>
      <w:hyperlink w:anchor="P976">
        <w:r>
          <w:rPr>
            <w:color w:val="0000FF"/>
          </w:rPr>
          <w:t>приложении N 12</w:t>
        </w:r>
      </w:hyperlink>
      <w:r>
        <w:t xml:space="preserve">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Оставление заявления без рассмотрения не препятствует повторному обращению заявителя в управление за предоставлением муниципальной услуги.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2.5. Размер платы, взимаемой с заявителя при предоставлении</w:t>
      </w:r>
    </w:p>
    <w:p w:rsidR="00DF398B" w:rsidRDefault="00DF398B" w:rsidP="00DF398B">
      <w:pPr>
        <w:pStyle w:val="ConsPlusTitle"/>
        <w:jc w:val="center"/>
      </w:pPr>
      <w:r>
        <w:t>муниципальной услуги, и способы ее взимания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Предоставление муниципальной услуги осуществляется без взимания платы.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2.6. Максимальный срок ожидания в очереди при подаче</w:t>
      </w:r>
    </w:p>
    <w:p w:rsidR="00DF398B" w:rsidRDefault="00DF398B" w:rsidP="00DF398B">
      <w:pPr>
        <w:pStyle w:val="ConsPlusTitle"/>
        <w:jc w:val="center"/>
      </w:pPr>
      <w:r>
        <w:t>заявления о предоставлении муниципальной услуги</w:t>
      </w:r>
    </w:p>
    <w:p w:rsidR="00DF398B" w:rsidRDefault="00DF398B" w:rsidP="00DF398B">
      <w:pPr>
        <w:pStyle w:val="ConsPlusTitle"/>
        <w:jc w:val="center"/>
      </w:pPr>
      <w:r>
        <w:t>и при получении результата предоставления</w:t>
      </w:r>
    </w:p>
    <w:p w:rsidR="00DF398B" w:rsidRDefault="00DF398B" w:rsidP="00DF398B">
      <w:pPr>
        <w:pStyle w:val="ConsPlusTitle"/>
        <w:jc w:val="center"/>
      </w:pPr>
      <w:r>
        <w:t>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2.7. Срок регистрации заявления заявителя</w:t>
      </w:r>
    </w:p>
    <w:p w:rsidR="00DF398B" w:rsidRDefault="00DF398B" w:rsidP="00DF398B">
      <w:pPr>
        <w:pStyle w:val="ConsPlusTitle"/>
        <w:jc w:val="center"/>
      </w:pPr>
      <w:r>
        <w:t>о предоставлении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2.7.1. Регистрация заявления о предоставлении муниципальной услуги, представленного заявителем одним из способов, указанных в </w:t>
      </w:r>
      <w:hyperlink w:anchor="P551">
        <w:r>
          <w:rPr>
            <w:color w:val="0000FF"/>
          </w:rPr>
          <w:t>приложении N 6</w:t>
        </w:r>
      </w:hyperlink>
      <w:r>
        <w:t xml:space="preserve"> к настоящему Административному регламенту, осуществляется в день поступления указанного заявления с прилагаемыми документами в управление.</w:t>
      </w:r>
    </w:p>
    <w:p w:rsidR="00DF398B" w:rsidRDefault="00DF398B" w:rsidP="00DF398B">
      <w:pPr>
        <w:pStyle w:val="ConsPlusNormal"/>
        <w:ind w:firstLine="540"/>
        <w:jc w:val="both"/>
      </w:pPr>
      <w:r>
        <w:t>Срок регистрации заявления - 1 рабочий день.</w:t>
      </w:r>
    </w:p>
    <w:p w:rsidR="00DF398B" w:rsidRDefault="00DF398B" w:rsidP="00DF398B">
      <w:pPr>
        <w:pStyle w:val="ConsPlusNormal"/>
        <w:ind w:firstLine="540"/>
        <w:jc w:val="both"/>
      </w:pPr>
      <w:r>
        <w:t>2.7.2. В случае поступления заявления о предоставлении муниципальной услуги в выходной (праздничный) день его регистрация осуществляется в 1-й рабочий день, следующий за днем представления заявителем указанного заявления.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2.8. Требования к помещениям, в которых предоставляется</w:t>
      </w:r>
    </w:p>
    <w:p w:rsidR="00DF398B" w:rsidRDefault="00DF398B" w:rsidP="00DF398B">
      <w:pPr>
        <w:pStyle w:val="ConsPlusTitle"/>
        <w:jc w:val="center"/>
      </w:pPr>
      <w:r>
        <w:t>муниципальная услуга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2.9. Показатели доступности и качества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Перечень показателей доступности и качества муниципальной услуги размещен на официальном сайте администрации.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2.10. Иные требования к предоставлению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2.10.1. Услуги, необходимые и обязательные для предоставления муниципальной услуги, отсутствуют.</w:t>
      </w:r>
    </w:p>
    <w:p w:rsidR="00DF398B" w:rsidRDefault="00DF398B" w:rsidP="00DF398B">
      <w:pPr>
        <w:pStyle w:val="ConsPlusNormal"/>
        <w:ind w:firstLine="540"/>
        <w:jc w:val="both"/>
      </w:pPr>
      <w:r>
        <w:t>2.10.2. Информационные системы, используемые для предоставления муниципальной услуги (</w:t>
      </w:r>
      <w:hyperlink w:anchor="P293">
        <w:r>
          <w:rPr>
            <w:color w:val="0000FF"/>
          </w:rPr>
          <w:t>перечень</w:t>
        </w:r>
      </w:hyperlink>
      <w:r>
        <w:t xml:space="preserve"> сокращений приведен в приложении N 1 к настоящему Административному регламенту):</w:t>
      </w:r>
    </w:p>
    <w:p w:rsidR="00DF398B" w:rsidRDefault="00DF398B" w:rsidP="00DF398B">
      <w:pPr>
        <w:pStyle w:val="ConsPlusNormal"/>
        <w:ind w:firstLine="540"/>
        <w:jc w:val="both"/>
      </w:pPr>
      <w:r>
        <w:t>- РПГУ;</w:t>
      </w:r>
    </w:p>
    <w:p w:rsidR="00DF398B" w:rsidRDefault="00DF398B" w:rsidP="00DF398B">
      <w:pPr>
        <w:pStyle w:val="ConsPlusNormal"/>
        <w:ind w:firstLine="540"/>
        <w:jc w:val="both"/>
      </w:pPr>
      <w:r>
        <w:t>- ЕСИА;</w:t>
      </w:r>
    </w:p>
    <w:p w:rsidR="00DF398B" w:rsidRDefault="00DF398B" w:rsidP="00DF398B">
      <w:pPr>
        <w:pStyle w:val="ConsPlusNormal"/>
        <w:ind w:firstLine="540"/>
        <w:jc w:val="both"/>
      </w:pPr>
      <w:r>
        <w:t>- ФРГУ;</w:t>
      </w:r>
    </w:p>
    <w:p w:rsidR="00DF398B" w:rsidRDefault="00DF398B" w:rsidP="00DF398B">
      <w:pPr>
        <w:pStyle w:val="ConsPlusNormal"/>
        <w:ind w:firstLine="540"/>
        <w:jc w:val="both"/>
      </w:pPr>
      <w:r>
        <w:t>- СМЭВ.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</w:t>
      </w:r>
      <w:r>
        <w:lastRenderedPageBreak/>
        <w:t>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DF398B" w:rsidRDefault="00DF398B" w:rsidP="00DF398B">
      <w:pPr>
        <w:pStyle w:val="ConsPlusNormal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управлении, МФЦ либо направляется почтовым отправлением в сроки, установленные </w:t>
      </w:r>
      <w:hyperlink w:anchor="P101">
        <w:r>
          <w:rPr>
            <w:color w:val="0000FF"/>
          </w:rPr>
          <w:t>подразделом 2.4</w:t>
        </w:r>
      </w:hyperlink>
      <w:r>
        <w:t xml:space="preserve"> настоящего Административного регламента.</w:t>
      </w:r>
    </w:p>
    <w:p w:rsidR="00DF398B" w:rsidRDefault="00DF398B" w:rsidP="00DF398B">
      <w:pPr>
        <w:pStyle w:val="ConsPlusNormal"/>
        <w:ind w:firstLine="540"/>
        <w:jc w:val="both"/>
      </w:pPr>
      <w:r>
        <w:t>2.10.4. Подача документов в целях получения муниципальной услуги возможна в МФЦ (в соответствии с соглашением о взаимодействии между автономным учреждением Воронежской области "Многофункциональный центр предоставления государственных и муниципальных услуг" и администрацией).</w:t>
      </w:r>
    </w:p>
    <w:p w:rsidR="00DF398B" w:rsidRDefault="00DF398B" w:rsidP="00DF398B">
      <w:pPr>
        <w:pStyle w:val="ConsPlusNormal"/>
        <w:ind w:firstLine="540"/>
        <w:jc w:val="both"/>
      </w:pPr>
      <w:r>
        <w:t>МФЦ не вправе принимать решение об отказе в приеме заявления и документов и (или) информации, необходимых для предоставления муниципальной услуги.</w:t>
      </w:r>
    </w:p>
    <w:p w:rsidR="00DF398B" w:rsidRDefault="00DF398B" w:rsidP="00DF398B">
      <w:pPr>
        <w:pStyle w:val="ConsPlusNormal"/>
        <w:ind w:firstLine="540"/>
        <w:jc w:val="both"/>
      </w:pPr>
      <w:r>
        <w:t>2.10.5. Выдача заявителю результата предоставления муниципальной услуги возможна в МФЦ.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>
        <w:t>заверение выписок</w:t>
      </w:r>
      <w:proofErr w:type="gramEnd"/>
      <w:r>
        <w:t xml:space="preserve"> из информационных систем администрации, не предусмотрена.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2.11. Исчерпывающий перечень документов, необходимых</w:t>
      </w:r>
    </w:p>
    <w:p w:rsidR="00DF398B" w:rsidRDefault="00DF398B" w:rsidP="00DF398B">
      <w:pPr>
        <w:pStyle w:val="ConsPlusTitle"/>
        <w:jc w:val="center"/>
      </w:pPr>
      <w:r>
        <w:t>для предоставления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2.11.1. </w:t>
      </w:r>
      <w:proofErr w:type="gramStart"/>
      <w:r>
        <w:t xml:space="preserve">Исчерпывающий </w:t>
      </w:r>
      <w:hyperlink w:anchor="P551">
        <w:r>
          <w:rPr>
            <w:color w:val="0000FF"/>
          </w:rPr>
          <w:t>перечень</w:t>
        </w:r>
      </w:hyperlink>
      <w:r>
        <w:t xml:space="preserve">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N 6 к настоящему Административному регламенту.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t xml:space="preserve">2.11.2. Формы заявлений о предоставлении муниципальной услуги приведены в </w:t>
      </w:r>
      <w:hyperlink w:anchor="P690">
        <w:r>
          <w:rPr>
            <w:color w:val="0000FF"/>
          </w:rPr>
          <w:t>приложениях N 7</w:t>
        </w:r>
      </w:hyperlink>
      <w:r>
        <w:t xml:space="preserve">, </w:t>
      </w:r>
      <w:hyperlink w:anchor="P755">
        <w:r>
          <w:rPr>
            <w:color w:val="0000FF"/>
          </w:rPr>
          <w:t>8</w:t>
        </w:r>
      </w:hyperlink>
      <w:r>
        <w:t xml:space="preserve"> к настоящему Административному </w:t>
      </w:r>
      <w:r>
        <w:lastRenderedPageBreak/>
        <w:t>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2.11.3. </w:t>
      </w:r>
      <w:hyperlink w:anchor="P551">
        <w:r>
          <w:rPr>
            <w:color w:val="0000FF"/>
          </w:rPr>
          <w:t>Перечень</w:t>
        </w:r>
      </w:hyperlink>
      <w:r>
        <w:t xml:space="preserve"> способов подачи заявления о предоставлении муниципальной услуги и документов, необходимых для предоставления муниципальной услуги, приведен в приложении N 6 к настоящему Административному регламенту.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2.12. Исчерпывающий перечень оснований для отказа в приеме</w:t>
      </w:r>
    </w:p>
    <w:p w:rsidR="00DF398B" w:rsidRDefault="00DF398B" w:rsidP="00DF398B">
      <w:pPr>
        <w:pStyle w:val="ConsPlusTitle"/>
        <w:jc w:val="center"/>
      </w:pPr>
      <w:r>
        <w:t>заявления о предоставлении муниципальной услуги</w:t>
      </w:r>
    </w:p>
    <w:p w:rsidR="00DF398B" w:rsidRDefault="00DF398B" w:rsidP="00DF398B">
      <w:pPr>
        <w:pStyle w:val="ConsPlusTitle"/>
        <w:jc w:val="center"/>
      </w:pPr>
      <w:r>
        <w:t xml:space="preserve">и документов, необходимых для предоставления </w:t>
      </w:r>
      <w:proofErr w:type="gramStart"/>
      <w:r>
        <w:t>муниципальной</w:t>
      </w:r>
      <w:proofErr w:type="gramEnd"/>
    </w:p>
    <w:p w:rsidR="00DF398B" w:rsidRDefault="00DF398B" w:rsidP="00DF398B">
      <w:pPr>
        <w:pStyle w:val="ConsPlusTitle"/>
        <w:jc w:val="center"/>
      </w:pPr>
      <w:r>
        <w:t>услуги, и исчерпывающий перечень оснований</w:t>
      </w:r>
    </w:p>
    <w:p w:rsidR="00DF398B" w:rsidRDefault="00DF398B" w:rsidP="00DF398B">
      <w:pPr>
        <w:pStyle w:val="ConsPlusTitle"/>
        <w:jc w:val="center"/>
      </w:pPr>
      <w:r>
        <w:t>для приостановления предоставления муниципальной услуги или</w:t>
      </w:r>
    </w:p>
    <w:p w:rsidR="00DF398B" w:rsidRDefault="00DF398B" w:rsidP="00DF398B">
      <w:pPr>
        <w:pStyle w:val="ConsPlusTitle"/>
        <w:jc w:val="center"/>
      </w:pPr>
      <w:r>
        <w:t>для отказа в предоставлении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2.12.1. Исчерпывающий </w:t>
      </w:r>
      <w:hyperlink w:anchor="P842">
        <w:r>
          <w:rPr>
            <w:color w:val="0000FF"/>
          </w:rPr>
          <w:t>перечень</w:t>
        </w:r>
      </w:hyperlink>
      <w:r>
        <w:t xml:space="preserve"> оснований для отказа в предоставлении муниципальной услуги с учетом категории (признаков) заявителя приведен в приложении N 10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2.12.2. Основания для отказа в приеме заявления о предоставлении муниципальной услуги и документов, необходимых для предоставления муниципальной услуги, отсутствуют.</w:t>
      </w:r>
    </w:p>
    <w:p w:rsidR="00DF398B" w:rsidRDefault="00DF398B" w:rsidP="00DF398B">
      <w:pPr>
        <w:pStyle w:val="ConsPlusNormal"/>
        <w:ind w:firstLine="540"/>
        <w:jc w:val="both"/>
      </w:pPr>
      <w:r>
        <w:t>Основания для приостановления предоставления муниципальной услуги отсутствуют.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DF398B" w:rsidRDefault="00DF398B" w:rsidP="00DF398B">
      <w:pPr>
        <w:pStyle w:val="ConsPlusTitle"/>
        <w:jc w:val="center"/>
      </w:pPr>
      <w:r>
        <w:t>АДМИНИСТРАТИВНЫХ ПРОЦЕДУР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 xml:space="preserve">3.1. Перечень </w:t>
      </w:r>
      <w:proofErr w:type="gramStart"/>
      <w:r>
        <w:t>осуществляемых</w:t>
      </w:r>
      <w:proofErr w:type="gramEnd"/>
      <w:r>
        <w:t xml:space="preserve"> при предоставлении</w:t>
      </w:r>
    </w:p>
    <w:p w:rsidR="00DF398B" w:rsidRDefault="00DF398B" w:rsidP="00DF398B">
      <w:pPr>
        <w:pStyle w:val="ConsPlusTitle"/>
        <w:jc w:val="center"/>
      </w:pPr>
      <w:r>
        <w:t>муниципальной услуги административных процедур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Предоставление муниципальной услуги включает в себя следующие административные процедуры:</w:t>
      </w:r>
    </w:p>
    <w:p w:rsidR="00DF398B" w:rsidRDefault="00DF398B" w:rsidP="00DF398B">
      <w:pPr>
        <w:pStyle w:val="ConsPlusNormal"/>
        <w:ind w:firstLine="540"/>
        <w:jc w:val="both"/>
      </w:pPr>
      <w:r>
        <w:t>- профилирование заявителя;</w:t>
      </w:r>
    </w:p>
    <w:p w:rsidR="00DF398B" w:rsidRDefault="00DF398B" w:rsidP="00DF398B">
      <w:pPr>
        <w:pStyle w:val="ConsPlusNormal"/>
        <w:ind w:firstLine="540"/>
        <w:jc w:val="both"/>
      </w:pPr>
      <w:r>
        <w:t>- прием заявления и документов и (или) информации, необходимых для предоставления муниципальной услуги;</w:t>
      </w:r>
    </w:p>
    <w:p w:rsidR="00DF398B" w:rsidRDefault="00DF398B" w:rsidP="00DF398B">
      <w:pPr>
        <w:pStyle w:val="ConsPlusNormal"/>
        <w:ind w:firstLine="540"/>
        <w:jc w:val="both"/>
      </w:pPr>
      <w:r>
        <w:t>- межведомственное информационное взаимодействие;</w:t>
      </w:r>
    </w:p>
    <w:p w:rsidR="00DF398B" w:rsidRDefault="00DF398B" w:rsidP="00DF398B">
      <w:pPr>
        <w:pStyle w:val="ConsPlusNormal"/>
        <w:ind w:firstLine="540"/>
        <w:jc w:val="both"/>
      </w:pPr>
      <w:r>
        <w:t>- принятие решения о предоставлении (об отказе в предоставлении) муниципальной услуги;</w:t>
      </w:r>
    </w:p>
    <w:p w:rsidR="00DF398B" w:rsidRDefault="00DF398B" w:rsidP="00DF398B">
      <w:pPr>
        <w:pStyle w:val="ConsPlusNormal"/>
        <w:ind w:firstLine="540"/>
        <w:jc w:val="both"/>
      </w:pPr>
      <w:r>
        <w:t>- предоставление результата муниципальной услуги.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3.2. Профилирование заявителя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3.2.1. Профилирование заявителя заключается в его анкетировании в целях определения категории (признаков) заявителя.</w:t>
      </w:r>
    </w:p>
    <w:p w:rsidR="00DF398B" w:rsidRDefault="00DF398B" w:rsidP="00DF398B">
      <w:pPr>
        <w:pStyle w:val="ConsPlusNormal"/>
        <w:ind w:firstLine="540"/>
        <w:jc w:val="both"/>
      </w:pPr>
      <w:r>
        <w:t>Профилирование заявителя осуществляется:</w:t>
      </w:r>
    </w:p>
    <w:p w:rsidR="00DF398B" w:rsidRDefault="00DF398B" w:rsidP="00DF398B">
      <w:pPr>
        <w:pStyle w:val="ConsPlusNormal"/>
        <w:ind w:firstLine="540"/>
        <w:jc w:val="both"/>
      </w:pPr>
      <w:r>
        <w:t>- при обращении заявителя с использованием РПГУ;</w:t>
      </w:r>
    </w:p>
    <w:p w:rsidR="00DF398B" w:rsidRDefault="00DF398B" w:rsidP="00DF398B">
      <w:pPr>
        <w:pStyle w:val="ConsPlusNormal"/>
        <w:ind w:firstLine="540"/>
        <w:jc w:val="both"/>
      </w:pPr>
      <w:r>
        <w:lastRenderedPageBreak/>
        <w:t>- при личном обращении заявителя в управление;</w:t>
      </w:r>
    </w:p>
    <w:p w:rsidR="00DF398B" w:rsidRDefault="00DF398B" w:rsidP="00DF398B">
      <w:pPr>
        <w:pStyle w:val="ConsPlusNormal"/>
        <w:ind w:firstLine="540"/>
        <w:jc w:val="both"/>
      </w:pPr>
      <w:r>
        <w:t>- при личном обращении заявителя в МФЦ.</w:t>
      </w:r>
    </w:p>
    <w:p w:rsidR="00DF398B" w:rsidRDefault="00DF398B" w:rsidP="00DF398B">
      <w:pPr>
        <w:pStyle w:val="ConsPlusNormal"/>
        <w:ind w:firstLine="540"/>
        <w:jc w:val="both"/>
      </w:pPr>
      <w:r>
        <w:t>При обращении заявителя путем направления почтового отправления профилирование не осуществляется.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3.2.2. </w:t>
      </w:r>
      <w:hyperlink w:anchor="P325">
        <w:r>
          <w:rPr>
            <w:color w:val="0000FF"/>
          </w:rPr>
          <w:t>Идентификаторы</w:t>
        </w:r>
      </w:hyperlink>
      <w:r>
        <w:t xml:space="preserve"> категорий (признаки) заявителей приведены в приложении N 2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предоставлении муниципальной услуги.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3.3. Прием заявления и документов и (или) информации,</w:t>
      </w:r>
    </w:p>
    <w:p w:rsidR="00DF398B" w:rsidRDefault="00DF398B" w:rsidP="00DF398B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3.3.1. Состав заявления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</w:t>
      </w:r>
      <w:hyperlink w:anchor="P551">
        <w:r>
          <w:rPr>
            <w:color w:val="0000FF"/>
          </w:rPr>
          <w:t>приложениях N 6</w:t>
        </w:r>
      </w:hyperlink>
      <w:r>
        <w:t xml:space="preserve"> - </w:t>
      </w:r>
      <w:hyperlink w:anchor="P825">
        <w:r>
          <w:rPr>
            <w:color w:val="0000FF"/>
          </w:rPr>
          <w:t>9</w:t>
        </w:r>
      </w:hyperlink>
      <w:r>
        <w:t xml:space="preserve">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3.3.2. Способы установления личности заявителя (представителя):</w:t>
      </w:r>
    </w:p>
    <w:p w:rsidR="00DF398B" w:rsidRDefault="00DF398B" w:rsidP="00DF398B">
      <w:pPr>
        <w:pStyle w:val="ConsPlusNormal"/>
        <w:ind w:firstLine="540"/>
        <w:jc w:val="both"/>
      </w:pPr>
      <w:r>
        <w:t>- при обращении посредством РПГУ - посредством ЕСИА;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SIG;</w:t>
      </w:r>
    </w:p>
    <w:p w:rsidR="00DF398B" w:rsidRDefault="00DF398B" w:rsidP="00DF398B">
      <w:pPr>
        <w:pStyle w:val="ConsPlusNormal"/>
        <w:ind w:firstLine="540"/>
        <w:jc w:val="both"/>
      </w:pPr>
      <w:proofErr w:type="gramStart"/>
      <w:r>
        <w:t>- при личном обращении в управление - 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управления, принимающим заявление и прилагаемые документы, необходимые для предоставления муниципальной услуги, и приобщается к заявлению;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proofErr w:type="gramStart"/>
      <w:r>
        <w:t>- при личном обращении в МФЦ - 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 и прилагаемые документы, необходимые для предоставления муниципальной услуги, и приобщается к заявлению;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proofErr w:type="gramStart"/>
      <w:r>
        <w:lastRenderedPageBreak/>
        <w:t>- при почтовом отправлении - 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порядке.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t>3.3.3. Основания для отказа в приеме заявления и документов и (или) информации, необходимых для предоставления муниципальной услуги, отсутствуют.</w:t>
      </w:r>
    </w:p>
    <w:p w:rsidR="00DF398B" w:rsidRDefault="00DF398B" w:rsidP="00DF398B">
      <w:pPr>
        <w:pStyle w:val="ConsPlusNormal"/>
        <w:ind w:firstLine="540"/>
        <w:jc w:val="both"/>
      </w:pPr>
      <w:r>
        <w:t>3.3.4. Возможность приема в МФЦ заявления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DF398B" w:rsidRDefault="00DF398B" w:rsidP="00DF398B">
      <w:pPr>
        <w:pStyle w:val="ConsPlusNormal"/>
        <w:ind w:firstLine="540"/>
        <w:jc w:val="both"/>
      </w:pPr>
      <w:r>
        <w:t>3.3.5. Срок регистрации заявления и документов, необходимых для предоставления муниципальной услуги, составляет 1 рабочий день.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3.4. Межведомственное информационное взаимодействие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3.4.1. </w:t>
      </w:r>
      <w:proofErr w:type="gramStart"/>
      <w:r>
        <w:t>В случае непредставления заявителем (представителем) документов, которые могут быть истребованы в порядке межведомственного информационного взаимодействия, в течение 2 рабочих дней со дня регистрации заявления о предоставлении муниципальной услуги и приложенных к нему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t>а) в Управлении Федеральной налоговой службы по Воронежской области:</w:t>
      </w:r>
    </w:p>
    <w:p w:rsidR="00DF398B" w:rsidRDefault="00DF398B" w:rsidP="00DF398B">
      <w:pPr>
        <w:pStyle w:val="ConsPlusNormal"/>
        <w:ind w:firstLine="540"/>
        <w:jc w:val="both"/>
      </w:pPr>
      <w:r>
        <w:t>- сведения из ЕГРЮЛ (при обращении заявителя - юридического лица);</w:t>
      </w:r>
    </w:p>
    <w:p w:rsidR="00DF398B" w:rsidRDefault="00DF398B" w:rsidP="00DF398B">
      <w:pPr>
        <w:pStyle w:val="ConsPlusNormal"/>
        <w:ind w:firstLine="540"/>
        <w:jc w:val="both"/>
      </w:pPr>
      <w:r>
        <w:t>- сведения из ЕГРИП (при обращении заявителя - индивидуального предпринимателя);</w:t>
      </w:r>
    </w:p>
    <w:p w:rsidR="00DF398B" w:rsidRDefault="00DF398B" w:rsidP="00DF398B">
      <w:pPr>
        <w:pStyle w:val="ConsPlusNormal"/>
        <w:ind w:firstLine="540"/>
        <w:jc w:val="both"/>
      </w:pPr>
      <w:proofErr w:type="gramStart"/>
      <w:r>
        <w:t xml:space="preserve">- сведения из единого федерального информационного регистра, содержащего сведения о населении Российской Федерации, о физических лицах - заявителе, представителе, необходимые для предоставления муниципальной услуги, указанные в </w:t>
      </w:r>
      <w:hyperlink r:id="rId17">
        <w:r>
          <w:rPr>
            <w:color w:val="0000FF"/>
          </w:rPr>
          <w:t>части 2 статьи 7</w:t>
        </w:r>
      </w:hyperlink>
      <w:r>
        <w:t xml:space="preserve"> Федерального закона от 08.06.2020 N 168-ФЗ "О едином федеральном информационном регистре, содержащем сведения о населении Российской Федерации" и представляемые в порядке, установленном </w:t>
      </w:r>
      <w:hyperlink r:id="rId18">
        <w:r>
          <w:rPr>
            <w:color w:val="0000FF"/>
          </w:rPr>
          <w:t>статьей 11</w:t>
        </w:r>
      </w:hyperlink>
      <w:r>
        <w:t xml:space="preserve"> указанного Федерального закона.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proofErr w:type="gramStart"/>
      <w:r>
        <w:t>Сведения из ЕГРЮЛ и (или) ЕГРИП могут быть получены управлением с использованием интернет-сервиса, размещенного на сайте Федеральной налоговой службы в сети Интернет;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t>б) в Управлении Федеральной службы государственной регистрации, кадастра и картографии по Воронежской области:</w:t>
      </w:r>
    </w:p>
    <w:p w:rsidR="00DF398B" w:rsidRDefault="00DF398B" w:rsidP="00DF398B">
      <w:pPr>
        <w:pStyle w:val="ConsPlusNormal"/>
        <w:ind w:firstLine="540"/>
        <w:jc w:val="both"/>
      </w:pPr>
      <w:r>
        <w:lastRenderedPageBreak/>
        <w:t>- сведения из ЕГРН о зарегистрированных правах на объект недвижимости: стационарный объект общественного питания, земельный участок (в случае поступления заявления о выдаче Паспорта летнего кафе);</w:t>
      </w:r>
    </w:p>
    <w:p w:rsidR="00DF398B" w:rsidRDefault="00DF398B" w:rsidP="00DF398B">
      <w:pPr>
        <w:pStyle w:val="ConsPlusNormal"/>
        <w:ind w:firstLine="540"/>
        <w:jc w:val="both"/>
      </w:pPr>
      <w:r>
        <w:t>в) в муниципальном предприятии или учреждении, которому земельные участки, занятые озелененными территориями общего пользования, предоставлены в постоянное (бессрочное) пользование, а строения, сооружения, размещенные на таких территориях, - в оперативное управление:</w:t>
      </w:r>
    </w:p>
    <w:p w:rsidR="00DF398B" w:rsidRDefault="00DF398B" w:rsidP="00DF398B">
      <w:pPr>
        <w:pStyle w:val="ConsPlusNormal"/>
        <w:ind w:firstLine="540"/>
        <w:jc w:val="both"/>
      </w:pPr>
      <w:r>
        <w:t>- договор на осуществление торговой деятельности (оказание услуг)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 (в случае поступления заявления о выдаче Паспорта летнего кафе).</w:t>
      </w:r>
    </w:p>
    <w:p w:rsidR="00DF398B" w:rsidRDefault="00DF398B" w:rsidP="00DF398B">
      <w:pPr>
        <w:pStyle w:val="ConsPlusNormal"/>
        <w:ind w:firstLine="540"/>
        <w:jc w:val="both"/>
      </w:pPr>
      <w:r>
        <w:t>3.4.2. Запрос о представлении в управление документов (их копий или сведений, содержащихся в них) содержит:</w:t>
      </w:r>
    </w:p>
    <w:p w:rsidR="00DF398B" w:rsidRDefault="00DF398B" w:rsidP="00DF398B">
      <w:pPr>
        <w:pStyle w:val="ConsPlusNormal"/>
        <w:ind w:firstLine="540"/>
        <w:jc w:val="both"/>
      </w:pPr>
      <w:r>
        <w:t>- наименование органа или организации, в адрес которых направляется межведомственный запрос;</w:t>
      </w:r>
    </w:p>
    <w:p w:rsidR="00DF398B" w:rsidRDefault="00DF398B" w:rsidP="00DF398B">
      <w:pPr>
        <w:pStyle w:val="ConsPlusNormal"/>
        <w:ind w:firstLine="540"/>
        <w:jc w:val="both"/>
      </w:pPr>
      <w: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DF398B" w:rsidRDefault="00DF398B" w:rsidP="00DF398B">
      <w:pPr>
        <w:pStyle w:val="ConsPlusNormal"/>
        <w:ind w:firstLine="540"/>
        <w:jc w:val="both"/>
      </w:pPr>
      <w:r>
        <w:t>- указание положений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реквизитов данного нормативного правового акта;</w:t>
      </w:r>
    </w:p>
    <w:p w:rsidR="00DF398B" w:rsidRDefault="00DF398B" w:rsidP="00DF398B">
      <w:pPr>
        <w:pStyle w:val="ConsPlusNormal"/>
        <w:ind w:firstLine="540"/>
        <w:jc w:val="both"/>
      </w:pPr>
      <w:r>
        <w:t>- реквизиты и наименования документов, необходимых для предоставления муниципальной услуги.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3.4.3. Требования к межведомственному запросу, а также сроки получения ответа на межведомственный запрос установлены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3.5. Принятие решения о предоставлении</w:t>
      </w:r>
    </w:p>
    <w:p w:rsidR="00DF398B" w:rsidRDefault="00DF398B" w:rsidP="00DF398B">
      <w:pPr>
        <w:pStyle w:val="ConsPlusTitle"/>
        <w:jc w:val="center"/>
      </w:pPr>
      <w:r>
        <w:t>(об отказе в предоставлении)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3.5.1. Основания для отказа в предоставлении муниципальной услуги приведены в </w:t>
      </w:r>
      <w:hyperlink w:anchor="P842">
        <w:r>
          <w:rPr>
            <w:color w:val="0000FF"/>
          </w:rPr>
          <w:t>приложении N 10</w:t>
        </w:r>
      </w:hyperlink>
      <w:r>
        <w:t xml:space="preserve"> к настоящему Административному регламенту.</w:t>
      </w:r>
    </w:p>
    <w:p w:rsidR="00DF398B" w:rsidRDefault="00DF398B" w:rsidP="00DF398B">
      <w:pPr>
        <w:pStyle w:val="ConsPlusNormal"/>
        <w:ind w:firstLine="540"/>
        <w:jc w:val="both"/>
      </w:pPr>
      <w:r>
        <w:t>3.5.2. Срок принятия решения о предоставлении муниципальной услуги либо об отказе в предоставлении муниципальной услуги составляет 1 рабочий день с момента поступления в управление зарегистрированного заявления о предоставлении муниципальной услуги и всех сведений, необходимых для принятия решения.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3.6. Предоставление результата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 xml:space="preserve">3.6.1. Срок предоставления результата муниципальной услуги составляет </w:t>
      </w:r>
      <w:r>
        <w:lastRenderedPageBreak/>
        <w:t>не более 1 рабочего дня со дня принятия решения.</w:t>
      </w:r>
    </w:p>
    <w:p w:rsidR="00DF398B" w:rsidRDefault="00DF398B" w:rsidP="00DF398B">
      <w:pPr>
        <w:pStyle w:val="ConsPlusNormal"/>
        <w:ind w:firstLine="540"/>
        <w:jc w:val="both"/>
      </w:pPr>
      <w:r>
        <w:t xml:space="preserve">3.6.2. Результат предоставления муниципальной услуги может быть получен способами, установленными в соответствии с </w:t>
      </w:r>
      <w:hyperlink w:anchor="P95">
        <w:r>
          <w:rPr>
            <w:color w:val="0000FF"/>
          </w:rPr>
          <w:t>пунктом 2.3.4</w:t>
        </w:r>
      </w:hyperlink>
      <w:r>
        <w:t xml:space="preserve"> настоящего Административного регламента, по выбору заявителя.</w:t>
      </w:r>
    </w:p>
    <w:p w:rsidR="00DF398B" w:rsidRDefault="00DF398B" w:rsidP="00DF398B">
      <w:pPr>
        <w:pStyle w:val="ConsPlusNormal"/>
        <w:ind w:firstLine="540"/>
        <w:jc w:val="both"/>
      </w:pPr>
      <w:r>
        <w:t>В случае если способ получения результата предоставления муниципальной услуги не был указан в заявлении о предоставлении муниципальной услуги, результат предоставления муниципальной услуги направляется заявителю тем способом, которым было подано такое заявление.</w:t>
      </w:r>
    </w:p>
    <w:p w:rsidR="00DF398B" w:rsidRDefault="00DF398B" w:rsidP="00DF398B">
      <w:pPr>
        <w:pStyle w:val="ConsPlusNormal"/>
        <w:ind w:firstLine="540"/>
        <w:jc w:val="both"/>
      </w:pPr>
      <w:r>
        <w:t>3.6.3. 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DF398B" w:rsidRDefault="00DF398B" w:rsidP="00DF398B">
      <w:pPr>
        <w:pStyle w:val="ConsPlusNormal"/>
        <w:ind w:firstLine="540"/>
        <w:jc w:val="both"/>
      </w:pPr>
      <w:r>
        <w:t>3.6.4. 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3.7. Получение дополнительных сведений от заявителя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Получение дополнительных сведений от заявителя не предусмотрено.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3.8. Упреждающий (</w:t>
      </w:r>
      <w:proofErr w:type="spellStart"/>
      <w:r>
        <w:t>проактивный</w:t>
      </w:r>
      <w:proofErr w:type="spellEnd"/>
      <w:r>
        <w:t>) режим предоставления</w:t>
      </w:r>
    </w:p>
    <w:p w:rsidR="00DF398B" w:rsidRDefault="00DF398B" w:rsidP="00DF398B">
      <w:pPr>
        <w:pStyle w:val="ConsPlusTitle"/>
        <w:jc w:val="center"/>
      </w:pPr>
      <w:r>
        <w:t>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Возможность предоставления муниципальной услуги в упреждающем (</w:t>
      </w:r>
      <w:proofErr w:type="spellStart"/>
      <w:r>
        <w:t>проактивном</w:t>
      </w:r>
      <w:proofErr w:type="spellEnd"/>
      <w:r>
        <w:t>) режиме не предусмотрена.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>3.9. Оценка сведений о заявителе и (или) объектах,</w:t>
      </w:r>
    </w:p>
    <w:p w:rsidR="00DF398B" w:rsidRDefault="00DF398B" w:rsidP="00DF398B">
      <w:pPr>
        <w:pStyle w:val="ConsPlusTitle"/>
        <w:jc w:val="center"/>
      </w:pPr>
      <w:r>
        <w:t>принадлежащих заявителю, и (или) иных объектах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предусмотрена.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2"/>
      </w:pPr>
      <w:r>
        <w:t xml:space="preserve">3.10. </w:t>
      </w:r>
      <w:proofErr w:type="gramStart"/>
      <w:r>
        <w:t>Осуществляемое</w:t>
      </w:r>
      <w:proofErr w:type="gramEnd"/>
      <w:r>
        <w:t xml:space="preserve"> после принятия решения о предоставлении</w:t>
      </w:r>
    </w:p>
    <w:p w:rsidR="00DF398B" w:rsidRDefault="00DF398B" w:rsidP="00DF398B">
      <w:pPr>
        <w:pStyle w:val="ConsPlusTitle"/>
        <w:jc w:val="center"/>
      </w:pPr>
      <w:r>
        <w:t>муниципальной услуги распределение в отношении заявителя</w:t>
      </w:r>
    </w:p>
    <w:p w:rsidR="00DF398B" w:rsidRDefault="00DF398B" w:rsidP="00DF398B">
      <w:pPr>
        <w:pStyle w:val="ConsPlusTitle"/>
        <w:jc w:val="center"/>
      </w:pPr>
      <w:proofErr w:type="gramStart"/>
      <w:r>
        <w:t>ограниченного ресурса (в том числе земельных участков,</w:t>
      </w:r>
      <w:proofErr w:type="gramEnd"/>
    </w:p>
    <w:p w:rsidR="00DF398B" w:rsidRDefault="00DF398B" w:rsidP="00DF398B">
      <w:pPr>
        <w:pStyle w:val="ConsPlusTitle"/>
        <w:jc w:val="center"/>
      </w:pPr>
      <w:r>
        <w:t>радиочастот, квот)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  <w:outlineLvl w:val="1"/>
      </w:pPr>
      <w:r>
        <w:t>IV. СПОСОБЫ ИНФОРМИРОВАНИЯ ЗАЯВИТЕЛЯ</w:t>
      </w:r>
    </w:p>
    <w:p w:rsidR="00DF398B" w:rsidRDefault="00DF398B" w:rsidP="00DF398B">
      <w:pPr>
        <w:pStyle w:val="ConsPlusTitle"/>
        <w:jc w:val="center"/>
      </w:pPr>
      <w:r>
        <w:t>ОБ ИЗМЕНЕНИИ СТАТУСА РАССМОТРЕНИЯ ЗАЯВЛЕНИЯ</w:t>
      </w:r>
    </w:p>
    <w:p w:rsidR="00DF398B" w:rsidRDefault="00DF398B" w:rsidP="00DF398B">
      <w:pPr>
        <w:pStyle w:val="ConsPlusTitle"/>
        <w:jc w:val="center"/>
      </w:pPr>
      <w:r>
        <w:t>О ПРЕДОСТАВЛЕНИИ МУНИЦИПАЛЬНОЙ УСЛУГИ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4.1. Способом информирования заявителя об изменении статуса рассмотрения заявления об оказании муниципальной услуги является направление такой информации посредством РПГУ.</w:t>
      </w:r>
    </w:p>
    <w:p w:rsidR="00DF398B" w:rsidRDefault="00DF398B" w:rsidP="00DF398B">
      <w:pPr>
        <w:pStyle w:val="ConsPlusNormal"/>
        <w:ind w:firstLine="540"/>
        <w:jc w:val="both"/>
      </w:pPr>
      <w:r>
        <w:t>4.2. Сведения о ходе предоставления муниципальной услуги направляются для размещения в личном кабинете заявителя на РПГУ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DF398B" w:rsidRDefault="00DF398B" w:rsidP="00DF398B">
      <w:pPr>
        <w:pStyle w:val="ConsPlusNormal"/>
        <w:ind w:firstLine="540"/>
        <w:jc w:val="both"/>
      </w:pPr>
      <w:r>
        <w:t>В личном кабинете заявителя размещаются следующие статусы оказания муниципальной услуги:</w:t>
      </w:r>
    </w:p>
    <w:p w:rsidR="00DF398B" w:rsidRDefault="00DF398B" w:rsidP="00DF398B">
      <w:pPr>
        <w:pStyle w:val="ConsPlusNormal"/>
        <w:ind w:firstLine="540"/>
        <w:jc w:val="both"/>
      </w:pPr>
      <w:r>
        <w:t>- заявление зарегистрировано;</w:t>
      </w:r>
    </w:p>
    <w:p w:rsidR="00DF398B" w:rsidRDefault="00DF398B" w:rsidP="00DF398B">
      <w:pPr>
        <w:pStyle w:val="ConsPlusNormal"/>
        <w:ind w:firstLine="540"/>
        <w:jc w:val="both"/>
      </w:pPr>
      <w:r>
        <w:t>- заявление (запрос) оставлено без рассмотрения;</w:t>
      </w:r>
    </w:p>
    <w:p w:rsidR="00DF398B" w:rsidRDefault="00DF398B" w:rsidP="00DF398B">
      <w:pPr>
        <w:pStyle w:val="ConsPlusNormal"/>
        <w:ind w:firstLine="540"/>
        <w:jc w:val="both"/>
      </w:pPr>
      <w:r>
        <w:t>- услуга предоставлена;</w:t>
      </w:r>
    </w:p>
    <w:p w:rsidR="00DF398B" w:rsidRDefault="00DF398B" w:rsidP="00DF398B">
      <w:pPr>
        <w:pStyle w:val="ConsPlusNormal"/>
        <w:ind w:firstLine="540"/>
        <w:jc w:val="both"/>
      </w:pPr>
      <w:r>
        <w:t>- в предоставлении услуги отказано.</w:t>
      </w:r>
    </w:p>
    <w:p w:rsidR="00DF398B" w:rsidRDefault="00DF398B" w:rsidP="00DF398B">
      <w:pPr>
        <w:pStyle w:val="ConsPlusNormal"/>
        <w:ind w:firstLine="540"/>
        <w:jc w:val="both"/>
      </w:pPr>
      <w:r>
        <w:t>4.3. Информирование заявителя об изменении статуса оказания муниципальной услуги осуществляется должностным лицом управления в инициативном порядке.</w:t>
      </w:r>
    </w:p>
    <w:p w:rsidR="00DF398B" w:rsidRDefault="00DF398B" w:rsidP="00DF398B">
      <w:pPr>
        <w:pStyle w:val="ConsPlusNormal"/>
        <w:ind w:firstLine="540"/>
        <w:jc w:val="both"/>
      </w:pPr>
      <w:r>
        <w:t>4.4. 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1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</w:pPr>
      <w:bookmarkStart w:id="5" w:name="P293"/>
      <w:bookmarkEnd w:id="5"/>
      <w:r>
        <w:t>Перечень условных обозначений и сокращений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ind w:firstLine="540"/>
        <w:jc w:val="both"/>
      </w:pPr>
      <w:r>
        <w:t>Административный регламент - Административный регламент администрации городского округа город Воронеж по предоставлению муниципальной услуги "Выдача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кафе)".</w:t>
      </w:r>
    </w:p>
    <w:p w:rsidR="00DF398B" w:rsidRDefault="00DF398B" w:rsidP="00DF398B">
      <w:pPr>
        <w:pStyle w:val="ConsPlusNormal"/>
        <w:ind w:firstLine="540"/>
        <w:jc w:val="both"/>
      </w:pPr>
      <w:r>
        <w:t>Администрация - администрация городского округа город Воронеж.</w:t>
      </w:r>
    </w:p>
    <w:p w:rsidR="00DF398B" w:rsidRDefault="00DF398B" w:rsidP="00DF398B">
      <w:pPr>
        <w:pStyle w:val="ConsPlusNormal"/>
        <w:ind w:firstLine="540"/>
        <w:jc w:val="both"/>
      </w:pPr>
      <w:r>
        <w:t>ЕГРИП - Единый государственный реестр индивидуальных предпринимателей.</w:t>
      </w:r>
    </w:p>
    <w:p w:rsidR="00DF398B" w:rsidRDefault="00DF398B" w:rsidP="00DF398B">
      <w:pPr>
        <w:pStyle w:val="ConsPlusNormal"/>
        <w:ind w:firstLine="540"/>
        <w:jc w:val="both"/>
      </w:pPr>
      <w:r>
        <w:lastRenderedPageBreak/>
        <w:t>ЕГРН - Единый государственный реестр недвижимости.</w:t>
      </w:r>
    </w:p>
    <w:p w:rsidR="00DF398B" w:rsidRDefault="00DF398B" w:rsidP="00DF398B">
      <w:pPr>
        <w:pStyle w:val="ConsPlusNormal"/>
        <w:ind w:firstLine="540"/>
        <w:jc w:val="both"/>
      </w:pPr>
      <w:r>
        <w:t>ЕГРЮЛ - Единый государственный реестр юридических лиц.</w:t>
      </w:r>
    </w:p>
    <w:p w:rsidR="00DF398B" w:rsidRDefault="00DF398B" w:rsidP="00DF398B">
      <w:pPr>
        <w:pStyle w:val="ConsPlusNormal"/>
        <w:ind w:firstLine="540"/>
        <w:jc w:val="both"/>
      </w:pPr>
      <w:r>
        <w:t>ЕСИА - федеральная государственная информационная система "Единая система идентификац</w:t>
      </w:r>
      <w:proofErr w:type="gramStart"/>
      <w:r>
        <w:t>ии и ау</w:t>
      </w:r>
      <w:proofErr w:type="gramEnd"/>
      <w: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DF398B" w:rsidRDefault="00DF398B" w:rsidP="00DF398B">
      <w:pPr>
        <w:pStyle w:val="ConsPlusNormal"/>
        <w:ind w:firstLine="540"/>
        <w:jc w:val="both"/>
      </w:pPr>
      <w:r>
        <w:t>Заявитель - юридическое лицо или индивидуальный предприниматель.</w:t>
      </w:r>
    </w:p>
    <w:p w:rsidR="00DF398B" w:rsidRDefault="00DF398B" w:rsidP="00DF398B">
      <w:pPr>
        <w:pStyle w:val="ConsPlusNormal"/>
        <w:ind w:firstLine="540"/>
        <w:jc w:val="both"/>
      </w:pPr>
      <w:r>
        <w:t>Муниципальная услуга - муниципальная услуга "Выдача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кафе)".</w:t>
      </w:r>
    </w:p>
    <w:p w:rsidR="00DF398B" w:rsidRDefault="00DF398B" w:rsidP="00DF398B">
      <w:pPr>
        <w:pStyle w:val="ConsPlusNormal"/>
        <w:ind w:firstLine="540"/>
        <w:jc w:val="both"/>
      </w:pPr>
      <w:r>
        <w:t>МФЦ - многофункциональный центр предоставления государственных и муниципальных услуг.</w:t>
      </w:r>
    </w:p>
    <w:p w:rsidR="00DF398B" w:rsidRDefault="00DF398B" w:rsidP="00DF398B">
      <w:pPr>
        <w:pStyle w:val="ConsPlusNormal"/>
        <w:ind w:firstLine="540"/>
        <w:jc w:val="both"/>
      </w:pPr>
      <w:r>
        <w:t>Паспорт летнего кафе - паспорт размещения временной организации быстрого обслуживания (летнего кафе).</w:t>
      </w:r>
    </w:p>
    <w:p w:rsidR="00DF398B" w:rsidRDefault="00DF398B" w:rsidP="00DF398B">
      <w:pPr>
        <w:pStyle w:val="ConsPlusNormal"/>
        <w:ind w:firstLine="540"/>
        <w:jc w:val="both"/>
      </w:pPr>
      <w:r>
        <w:t>Паспорт объекта мелкорозничной торговли - паспорт объекта мелкорозничной торговли при проведении праздничных и иных массовых мероприятий, имеющих временный характер.</w:t>
      </w:r>
    </w:p>
    <w:p w:rsidR="00DF398B" w:rsidRDefault="00DF398B" w:rsidP="00DF398B">
      <w:pPr>
        <w:pStyle w:val="ConsPlusNormal"/>
        <w:ind w:firstLine="540"/>
        <w:jc w:val="both"/>
      </w:pPr>
      <w:proofErr w:type="gramStart"/>
      <w:r>
        <w:t>Представитель -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DF398B" w:rsidRDefault="00DF398B" w:rsidP="00DF398B">
      <w:pPr>
        <w:pStyle w:val="ConsPlusNormal"/>
        <w:ind w:firstLine="540"/>
        <w:jc w:val="both"/>
      </w:pPr>
      <w:r>
        <w:t>РПГУ - информационная система "Портал Воронежской области в сети Интернет".</w:t>
      </w:r>
    </w:p>
    <w:p w:rsidR="00DF398B" w:rsidRDefault="00DF398B" w:rsidP="00DF398B">
      <w:pPr>
        <w:pStyle w:val="ConsPlusNormal"/>
        <w:ind w:firstLine="540"/>
        <w:jc w:val="both"/>
      </w:pPr>
      <w:r>
        <w:t>СМЭВ - федеральная государственная информационная система "Единая система межведомственного электронного взаимодействия".</w:t>
      </w:r>
    </w:p>
    <w:p w:rsidR="00DF398B" w:rsidRDefault="00DF398B" w:rsidP="00DF398B">
      <w:pPr>
        <w:pStyle w:val="ConsPlusNormal"/>
        <w:ind w:firstLine="540"/>
        <w:jc w:val="both"/>
      </w:pPr>
      <w:r>
        <w:t>Управление -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DF398B" w:rsidRDefault="00DF398B" w:rsidP="00DF398B">
      <w:pPr>
        <w:pStyle w:val="ConsPlusNormal"/>
        <w:ind w:firstLine="540"/>
        <w:jc w:val="both"/>
      </w:pPr>
      <w:r>
        <w:t>ФРГУ - федеральная государственная информационная система "Федеральный реестр государственных и муниципальных услуг (функций)".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2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</w:pPr>
      <w:bookmarkStart w:id="6" w:name="P325"/>
      <w:bookmarkEnd w:id="6"/>
      <w:r>
        <w:t>Идентификаторы категорий (признаков) заявителей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3"/>
        <w:gridCol w:w="3196"/>
        <w:gridCol w:w="5216"/>
      </w:tblGrid>
      <w:tr w:rsidR="00DF398B">
        <w:tc>
          <w:tcPr>
            <w:tcW w:w="633" w:type="dxa"/>
            <w:vAlign w:val="center"/>
          </w:tcPr>
          <w:p w:rsidR="00DF398B" w:rsidRDefault="00DF398B" w:rsidP="00DF398B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96" w:type="dxa"/>
            <w:vAlign w:val="center"/>
          </w:tcPr>
          <w:p w:rsidR="00DF398B" w:rsidRDefault="00DF398B" w:rsidP="00DF398B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5216" w:type="dxa"/>
            <w:vAlign w:val="center"/>
          </w:tcPr>
          <w:p w:rsidR="00DF398B" w:rsidRDefault="00DF398B" w:rsidP="00DF398B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DF398B">
        <w:tc>
          <w:tcPr>
            <w:tcW w:w="9045" w:type="dxa"/>
            <w:gridSpan w:val="3"/>
          </w:tcPr>
          <w:p w:rsidR="00DF398B" w:rsidRDefault="00DF398B" w:rsidP="00DF398B">
            <w:pPr>
              <w:pStyle w:val="ConsPlusNormal"/>
              <w:jc w:val="center"/>
              <w:outlineLvl w:val="2"/>
            </w:pPr>
            <w:r>
              <w:t>Результат: "Паспорт объекта мелкорозничной торговли при проведении праздничных и иных массовых мероприятий, имеющих временный характер"</w:t>
            </w:r>
          </w:p>
        </w:tc>
      </w:tr>
      <w:tr w:rsidR="00DF398B">
        <w:tc>
          <w:tcPr>
            <w:tcW w:w="633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Категория заявителя</w:t>
            </w:r>
          </w:p>
        </w:tc>
        <w:tc>
          <w:tcPr>
            <w:tcW w:w="521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 Юридическое лицо.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2. Индивидуальный предприниматель</w:t>
            </w:r>
          </w:p>
        </w:tc>
      </w:tr>
      <w:tr w:rsidR="00DF398B">
        <w:tc>
          <w:tcPr>
            <w:tcW w:w="633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9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Заявитель обратился лично / посредством представителя</w:t>
            </w:r>
          </w:p>
        </w:tc>
        <w:tc>
          <w:tcPr>
            <w:tcW w:w="521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 За предоставлением муниципальной услуги обратился лично заявитель.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2. За предоставлением муниципальной услуги обратился представитель</w:t>
            </w:r>
          </w:p>
        </w:tc>
      </w:tr>
      <w:tr w:rsidR="00DF398B">
        <w:tc>
          <w:tcPr>
            <w:tcW w:w="9045" w:type="dxa"/>
            <w:gridSpan w:val="3"/>
          </w:tcPr>
          <w:p w:rsidR="00DF398B" w:rsidRDefault="00DF398B" w:rsidP="00DF398B">
            <w:pPr>
              <w:pStyle w:val="ConsPlusNormal"/>
              <w:jc w:val="center"/>
              <w:outlineLvl w:val="2"/>
            </w:pPr>
            <w:r>
              <w:t>Результат: "Паспорт размещения временной организации быстрого обслуживания (летнего кафе)"</w:t>
            </w:r>
          </w:p>
        </w:tc>
      </w:tr>
      <w:tr w:rsidR="00DF398B">
        <w:tc>
          <w:tcPr>
            <w:tcW w:w="633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Категория заявителя</w:t>
            </w:r>
          </w:p>
        </w:tc>
        <w:tc>
          <w:tcPr>
            <w:tcW w:w="521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 Юридическое лицо.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2. Индивидуальный предприниматель</w:t>
            </w:r>
          </w:p>
        </w:tc>
      </w:tr>
      <w:tr w:rsidR="00DF398B">
        <w:tc>
          <w:tcPr>
            <w:tcW w:w="633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9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Заявитель обратился лично / посредством представителя</w:t>
            </w:r>
          </w:p>
        </w:tc>
        <w:tc>
          <w:tcPr>
            <w:tcW w:w="5216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 За предоставлением муниципальной услуги обратился лично заявитель.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2. За предоставлением муниципальной услуги обратился представитель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3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340"/>
        <w:gridCol w:w="930"/>
        <w:gridCol w:w="884"/>
        <w:gridCol w:w="440"/>
        <w:gridCol w:w="2948"/>
      </w:tblGrid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bookmarkStart w:id="7" w:name="P364"/>
            <w:bookmarkEnd w:id="7"/>
            <w:r>
              <w:rPr>
                <w:b/>
              </w:rPr>
              <w:t>ПАСПОРТ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ОБЪЕКТА МЕЛКОРОЗНИЧНОЙ ТОРГОВЛИ ПРИ ПРОВЕДЕНИИ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ПРАЗДНИЧНЫХ И ИНЫХ МАССОВЫХ МЕРОПРИЯТИЙ,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rPr>
                <w:b/>
              </w:rPr>
              <w:t>ИМЕЮЩИХ</w:t>
            </w:r>
            <w:proofErr w:type="gramEnd"/>
            <w:r>
              <w:rPr>
                <w:b/>
              </w:rPr>
              <w:t xml:space="preserve"> ВРЕМЕННЫЙ ХАРАКТЕР</w:t>
            </w:r>
          </w:p>
        </w:tc>
      </w:tr>
      <w:tr w:rsidR="00DF398B">
        <w:tc>
          <w:tcPr>
            <w:tcW w:w="47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N ___________________</w:t>
            </w:r>
          </w:p>
        </w:tc>
        <w:tc>
          <w:tcPr>
            <w:tcW w:w="4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"____" ______________ 20___ года</w:t>
            </w:r>
          </w:p>
        </w:tc>
      </w:tr>
      <w:tr w:rsidR="00DF398B"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 xml:space="preserve">Паспорт подтверждает отвод места для </w:t>
            </w:r>
            <w:r>
              <w:lastRenderedPageBreak/>
              <w:t>размещения:</w:t>
            </w:r>
          </w:p>
        </w:tc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lastRenderedPageBreak/>
              <w:t>_______________________</w:t>
            </w:r>
            <w:r>
              <w:lastRenderedPageBreak/>
              <w:t>__.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(тип объекта)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lastRenderedPageBreak/>
              <w:t>Адресный ориентир осуществления деятельности: _____________________________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________________________________________________________________________.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Специализация объекта: ___________________________________________________.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Паспорт выдан: 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Ф.И.О. руководителя юридического лица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или индивидуального предпринимателя,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юридический и фактический адрес, контактный телефон)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ИНН/ОГРН ______________________________________________________________.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Режим работы объекта: ____________________________________________________.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Срок действия паспорта: __________________________________________________.</w:t>
            </w:r>
          </w:p>
        </w:tc>
      </w:tr>
      <w:tr w:rsidR="00DF398B"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(должность лица, подписавшего паспорт)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(Ф.И.О.)</w:t>
            </w:r>
          </w:p>
        </w:tc>
      </w:tr>
      <w:tr w:rsidR="00DF398B">
        <w:tc>
          <w:tcPr>
            <w:tcW w:w="9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4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3"/>
        <w:gridCol w:w="340"/>
        <w:gridCol w:w="852"/>
        <w:gridCol w:w="1062"/>
        <w:gridCol w:w="340"/>
        <w:gridCol w:w="2850"/>
      </w:tblGrid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bookmarkStart w:id="8" w:name="P411"/>
            <w:bookmarkEnd w:id="8"/>
            <w:r>
              <w:rPr>
                <w:b/>
              </w:rPr>
              <w:t>ПАСПОРТ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РАЗМЕЩЕНИЯ ВРЕМЕННОЙ ОРГАНИЗАЦИИ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lastRenderedPageBreak/>
              <w:t>БЫСТРОГО ОБСЛУЖИВАНИЯ (ЛЕТНЕГО КАФЕ)</w:t>
            </w:r>
          </w:p>
        </w:tc>
      </w:tr>
      <w:tr w:rsidR="00DF398B">
        <w:tc>
          <w:tcPr>
            <w:tcW w:w="47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lastRenderedPageBreak/>
              <w:t>N ___________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"____" ______________ 20___ года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Паспорт размещения временной организации быстрого обслуживания (летнего кафе) выдан 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ИНН/ОГРН ______________________________________________________________,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адрес (юридический, фактический, электронный), контактный телефон: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_________________________________________________________________________,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на размещение временной организации быстрого обслуживания (летнего кафе) при стационарном/нестационарном объекте общественного питания: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(наименование и адрес стационарного/нестационарного объекта общественного питания)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на земельном участке: 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(адрес земельного участка, площадь, кадастровый номер (при наличии))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Площадь временной организации быстрого обслуживания (летнего кафе):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Специализация временной организации быстрого обслуживания (летнего кафе): _________________________________________________________________________.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Режим работы временной организации быстрого обслуживания (летнего кафе): _________________________________________________________________________.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Форма размещения временной организации быстрого обслуживания (летнего кафе): _________________________________________________________________________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(в соответствии с эскизом типового размещения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 xml:space="preserve">либо в соответствии с </w:t>
            </w:r>
            <w:proofErr w:type="gramStart"/>
            <w:r>
              <w:t>архитектурным решением</w:t>
            </w:r>
            <w:proofErr w:type="gramEnd"/>
            <w:r>
              <w:t xml:space="preserve"> летнего кафе)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Период (периоды) размещения временной организации быстрого обслуживания (летнего кафе): ___________________________________________________________.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Срок действия паспорта: __________________________________________________.</w:t>
            </w:r>
          </w:p>
        </w:tc>
      </w:tr>
      <w:tr w:rsidR="00DF398B"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3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(должность лица, подписавшего паспорт)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(Ф.И.О.)</w:t>
            </w:r>
          </w:p>
        </w:tc>
      </w:tr>
      <w:tr w:rsidR="00DF398B">
        <w:tc>
          <w:tcPr>
            <w:tcW w:w="90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bookmarkStart w:id="9" w:name="P462"/>
      <w:bookmarkEnd w:id="9"/>
      <w:r>
        <w:t>Приложение N 5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2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2"/>
        <w:gridCol w:w="340"/>
        <w:gridCol w:w="546"/>
        <w:gridCol w:w="1368"/>
        <w:gridCol w:w="340"/>
        <w:gridCol w:w="2770"/>
      </w:tblGrid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УВЕДОМЛЕНИЕ N 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об отказе в выдаче паспорта объекта мелкорозничной торговли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при проведении праздничных и иных массовых мероприятий,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rPr>
                <w:b/>
              </w:rPr>
              <w:t>имеющих</w:t>
            </w:r>
            <w:proofErr w:type="gramEnd"/>
            <w:r>
              <w:rPr>
                <w:b/>
              </w:rPr>
              <w:t xml:space="preserve"> временный характер</w:t>
            </w:r>
          </w:p>
        </w:tc>
      </w:tr>
      <w:tr w:rsidR="00DF398B"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от "____" ______________ 20___ года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Настоящим уведомляется 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ИНН/ОГРН 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(юридический, фактический адреса юридического лица,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индивидуального предпринимателя, контактный телефон)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 xml:space="preserve">об отказе в выдаче паспорта объекта мелкорозничной торговли при проведении праздничных и иных массовых мероприятий, имеющих временный характер, в связи </w:t>
            </w:r>
            <w:proofErr w:type="gramStart"/>
            <w:r>
              <w:t>с</w:t>
            </w:r>
            <w:proofErr w:type="gramEnd"/>
            <w:r>
              <w:t xml:space="preserve"> 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(основани</w:t>
            </w:r>
            <w:proofErr w:type="gramStart"/>
            <w:r>
              <w:t>е(</w:t>
            </w:r>
            <w:proofErr w:type="gramEnd"/>
            <w:r>
              <w:t>я), предусмотренное(</w:t>
            </w:r>
            <w:proofErr w:type="spellStart"/>
            <w:r>
              <w:t>ые</w:t>
            </w:r>
            <w:proofErr w:type="spellEnd"/>
            <w:r>
              <w:t>) действующим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законодательством, с указанием перечня документов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и информации, отсутствие и (или) недостоверность которых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стали причиной отказа, а также перечня документов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и информации, несоответствие которым повлекло отказ)</w:t>
            </w:r>
          </w:p>
        </w:tc>
      </w:tr>
      <w:tr w:rsidR="00DF398B"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(должность лица, подписавшего уведомление)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(Ф.И.О.)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2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2"/>
        <w:gridCol w:w="340"/>
        <w:gridCol w:w="546"/>
        <w:gridCol w:w="1368"/>
        <w:gridCol w:w="340"/>
        <w:gridCol w:w="2770"/>
      </w:tblGrid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УВЕДОМЛЕНИЕ N 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об отказе в выдаче паспорта размещения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временной организации быстрого обслуживания (летнего кафе)</w:t>
            </w:r>
          </w:p>
        </w:tc>
      </w:tr>
      <w:tr w:rsidR="00DF398B"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 xml:space="preserve">от "____" ______________ 20___ </w:t>
            </w:r>
            <w:r>
              <w:lastRenderedPageBreak/>
              <w:t>года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Настоящим уведомляется 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ИНН/ОГРН 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(юридический, фактический адреса юридического лица,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индивидуального предпринимателя, контактный телефон)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 xml:space="preserve">об отказе в выдаче паспорта размещения временной организации быстрого обслуживания (летнего кафе) в связи </w:t>
            </w:r>
            <w:proofErr w:type="gramStart"/>
            <w:r>
              <w:t>с</w:t>
            </w:r>
            <w:proofErr w:type="gramEnd"/>
            <w:r>
              <w:t xml:space="preserve"> 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(основани</w:t>
            </w:r>
            <w:proofErr w:type="gramStart"/>
            <w:r>
              <w:t>е(</w:t>
            </w:r>
            <w:proofErr w:type="gramEnd"/>
            <w:r>
              <w:t>я), предусмотренное(</w:t>
            </w:r>
            <w:proofErr w:type="spellStart"/>
            <w:r>
              <w:t>ые</w:t>
            </w:r>
            <w:proofErr w:type="spellEnd"/>
            <w:r>
              <w:t>) действующим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законодательством, с указанием перечня документов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и информации, отсутствие и (или) недостоверность которых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стали причиной отказа, а также перечня документов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и информации, несоответствие которым повлекло отказ)</w:t>
            </w:r>
          </w:p>
        </w:tc>
      </w:tr>
      <w:tr w:rsidR="00DF398B"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(должность лица, подписавшего уведомление)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(Ф.И.О.)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lastRenderedPageBreak/>
        <w:t>Приложение N 6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</w:pPr>
      <w:bookmarkStart w:id="10" w:name="P551"/>
      <w:bookmarkEnd w:id="10"/>
      <w:r>
        <w:t>Исчерпывающий перечень документов,</w:t>
      </w:r>
    </w:p>
    <w:p w:rsidR="00DF398B" w:rsidRDefault="00DF398B" w:rsidP="00DF398B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муниципальной услуги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1"/>
        <w:gridCol w:w="2419"/>
        <w:gridCol w:w="5896"/>
      </w:tblGrid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15" w:type="dxa"/>
            <w:gridSpan w:val="2"/>
          </w:tcPr>
          <w:p w:rsidR="00DF398B" w:rsidRDefault="00DF398B" w:rsidP="00DF398B">
            <w:pPr>
              <w:pStyle w:val="ConsPlusNormal"/>
            </w:pPr>
            <w:r>
              <w:t>Результат: "Паспорт объекта мелкорозничной торговли при проведении праздничных и иных массовых мероприятий, имеющих временный характер"</w:t>
            </w:r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Юридическое лицо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 xml:space="preserve">1. </w:t>
            </w:r>
            <w:hyperlink w:anchor="P690">
              <w:r>
                <w:rPr>
                  <w:color w:val="0000FF"/>
                </w:rPr>
                <w:t>Заявление</w:t>
              </w:r>
            </w:hyperlink>
            <w:r>
              <w:t xml:space="preserve"> о выдаче паспорта объекта мелкорозничной торговли при проведении праздничных и иных массовых мероприятий, имеющих временный характер, по форме, установленной приложением N 7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DF398B" w:rsidRDefault="00DF398B" w:rsidP="00DF398B">
            <w:pPr>
              <w:pStyle w:val="ConsPlusNormal"/>
            </w:pPr>
            <w: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DF398B" w:rsidRDefault="00DF398B" w:rsidP="00DF398B">
            <w:pPr>
              <w:pStyle w:val="ConsPlusNormal"/>
            </w:pPr>
            <w: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документ, выданный заявителем -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DF398B" w:rsidRDefault="00DF398B" w:rsidP="00DF398B">
            <w:pPr>
              <w:pStyle w:val="ConsPlusNormal"/>
            </w:pPr>
            <w:r>
              <w:t xml:space="preserve">4. Эскиз (графический дизайн, габаритные размеры) либо цветная или черно-белая </w:t>
            </w:r>
            <w:r>
              <w:lastRenderedPageBreak/>
              <w:t>фотография (формат 10 x 15 см, или 15 x 20 см, или 20 x 30 см) внешнего вида объекта мелкорозничной торговли (торговой палатки, торговой стойки, торгового стола, морозильного ларя и др.).</w:t>
            </w:r>
          </w:p>
        </w:tc>
      </w:tr>
      <w:tr w:rsidR="00DF398B">
        <w:tblPrEx>
          <w:tblBorders>
            <w:insideH w:val="nil"/>
          </w:tblBorders>
        </w:tblPrEx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Прием заявления и документов для получения Паспорта объекта мелкорозничной торговли осуществляется управлением после утверждения и размещения на официальном сайте администрации в сети Интернет:</w:t>
            </w:r>
          </w:p>
          <w:p w:rsidR="00DF398B" w:rsidRDefault="00DF398B" w:rsidP="00DF398B">
            <w:pPr>
              <w:pStyle w:val="ConsPlusNormal"/>
            </w:pPr>
            <w:r>
              <w:t>- дислокации размещения объектов мелкорозничной торговли при проведении праздничных и иных массовых мероприятий, имеющих временный характер (далее - Дислокация), с указанием даты и времени проведения мероприятия, адресных ориентиров размещения и характеристик торговых объектов (тип, специализация, количество);</w:t>
            </w:r>
          </w:p>
          <w:p w:rsidR="00DF398B" w:rsidRDefault="00DF398B" w:rsidP="00DF398B">
            <w:pPr>
              <w:pStyle w:val="ConsPlusNormal"/>
            </w:pPr>
            <w:r>
              <w:t>- информационного письма об организации праздничного торгового обслуживания населения с указанием даты и места организации выездного торгового обслуживания, образцов типовых торговых объектов.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1. Сведения из ЕГРЮЛ.</w:t>
            </w:r>
          </w:p>
          <w:p w:rsidR="00DF398B" w:rsidRDefault="00DF398B" w:rsidP="00DF398B">
            <w:pPr>
              <w:pStyle w:val="ConsPlusNormal"/>
            </w:pPr>
            <w: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proofErr w:type="gramStart"/>
            <w:r>
              <w:t>Сведения из ЕГРЮЛ могут быть получены управлением с использованием интернет-сервиса, размещенного на сайте Федеральной налоговой службы в сети Интернет</w:t>
            </w:r>
            <w:proofErr w:type="gramEnd"/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lastRenderedPageBreak/>
              <w:t>1.1.3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Способы подачи документов и информации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1. Посредством РПГУ.</w:t>
            </w:r>
          </w:p>
          <w:p w:rsidR="00DF398B" w:rsidRDefault="00DF398B" w:rsidP="00DF398B">
            <w:pPr>
              <w:pStyle w:val="ConsPlusNormal"/>
            </w:pPr>
            <w:r>
              <w:t>2. В управлении.</w:t>
            </w:r>
          </w:p>
          <w:p w:rsidR="00DF398B" w:rsidRDefault="00DF398B" w:rsidP="00DF398B">
            <w:pPr>
              <w:pStyle w:val="ConsPlusNormal"/>
            </w:pPr>
            <w:r>
              <w:t>3. В МФЦ.</w:t>
            </w:r>
          </w:p>
          <w:p w:rsidR="00DF398B" w:rsidRDefault="00DF398B" w:rsidP="00DF398B">
            <w:pPr>
              <w:pStyle w:val="ConsPlusNormal"/>
            </w:pPr>
            <w:r>
              <w:t>4. Посредством почтового отправления</w:t>
            </w:r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Индивидуальный предприниматель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 xml:space="preserve">1. </w:t>
            </w:r>
            <w:hyperlink w:anchor="P690">
              <w:r>
                <w:rPr>
                  <w:color w:val="0000FF"/>
                </w:rPr>
                <w:t>Заявление</w:t>
              </w:r>
            </w:hyperlink>
            <w:r>
              <w:t xml:space="preserve"> о выдаче паспорта объекта мелкорозничной торговли при проведении праздничных и иных массовых мероприятий, имеющих временный характер, по форме, установленной приложением N 7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DF398B" w:rsidRDefault="00DF398B" w:rsidP="00DF398B">
            <w:pPr>
              <w:pStyle w:val="ConsPlusNormal"/>
            </w:pPr>
            <w: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DF398B" w:rsidRDefault="00DF398B" w:rsidP="00DF398B">
            <w:pPr>
              <w:pStyle w:val="ConsPlusNormal"/>
            </w:pPr>
            <w: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документ, выданный заявителем - индивидуальным предпринимателем, удостоверяется усиленной квалифицированной электронной подписью нотариуса.</w:t>
            </w:r>
          </w:p>
          <w:p w:rsidR="00DF398B" w:rsidRDefault="00DF398B" w:rsidP="00DF398B">
            <w:pPr>
              <w:pStyle w:val="ConsPlusNormal"/>
            </w:pPr>
            <w:r>
              <w:t>4. Эскиз (графический дизайн, габаритные размеры) либо цветная или черно-белая фотография (формат 10 x 15 см, или 15 x 20 см, или 20 x 30 см) внешнего вида объекта мелкорозничной торговли (торговой палатки, торговой стойки, торгового стола, морозильного ларя и др.).</w:t>
            </w:r>
          </w:p>
        </w:tc>
      </w:tr>
      <w:tr w:rsidR="00DF398B">
        <w:tblPrEx>
          <w:tblBorders>
            <w:insideH w:val="nil"/>
          </w:tblBorders>
        </w:tblPrEx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 xml:space="preserve">Прием заявления и документов для получения Паспорта объекта мелкорозничной торговли </w:t>
            </w:r>
            <w:r>
              <w:lastRenderedPageBreak/>
              <w:t>осуществляется управлением после утверждения и размещения на официальном сайте администрации в сети Интернет:</w:t>
            </w:r>
          </w:p>
          <w:p w:rsidR="00DF398B" w:rsidRDefault="00DF398B" w:rsidP="00DF398B">
            <w:pPr>
              <w:pStyle w:val="ConsPlusNormal"/>
            </w:pPr>
            <w:r>
              <w:t>- Дислокации с указанием даты и времени проведения мероприятия, адресных ориентиров размещения и характеристик торговых объектов (тип, специализация, количество);</w:t>
            </w:r>
          </w:p>
          <w:p w:rsidR="00DF398B" w:rsidRDefault="00DF398B" w:rsidP="00DF398B">
            <w:pPr>
              <w:pStyle w:val="ConsPlusNormal"/>
            </w:pPr>
            <w:r>
              <w:t>- информационного письма об организации праздничного торгового обслуживания населения с указанием даты и места организации выездного торгового обслуживания, образцов типовых торговых объектов.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1. Сведения из ЕГРИП.</w:t>
            </w:r>
          </w:p>
          <w:p w:rsidR="00DF398B" w:rsidRDefault="00DF398B" w:rsidP="00DF398B">
            <w:pPr>
              <w:pStyle w:val="ConsPlusNormal"/>
            </w:pPr>
            <w: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proofErr w:type="gramStart"/>
            <w:r>
              <w:t>Сведения из ЕГРИП могут быть получены управлением с использованием интернет-сервиса, размещенного на сайте Федеральной налоговой службы в сети Интернет</w:t>
            </w:r>
            <w:proofErr w:type="gramEnd"/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Способы подачи документов и информации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1. Посредством РПГУ.</w:t>
            </w:r>
          </w:p>
          <w:p w:rsidR="00DF398B" w:rsidRDefault="00DF398B" w:rsidP="00DF398B">
            <w:pPr>
              <w:pStyle w:val="ConsPlusNormal"/>
            </w:pPr>
            <w:r>
              <w:t>2. В управлении.</w:t>
            </w:r>
          </w:p>
          <w:p w:rsidR="00DF398B" w:rsidRDefault="00DF398B" w:rsidP="00DF398B">
            <w:pPr>
              <w:pStyle w:val="ConsPlusNormal"/>
            </w:pPr>
            <w:r>
              <w:t>3. В МФЦ.</w:t>
            </w:r>
          </w:p>
          <w:p w:rsidR="00DF398B" w:rsidRDefault="00DF398B" w:rsidP="00DF398B">
            <w:pPr>
              <w:pStyle w:val="ConsPlusNormal"/>
            </w:pPr>
            <w:r>
              <w:t>4. Посредством почтового отправления</w:t>
            </w:r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315" w:type="dxa"/>
            <w:gridSpan w:val="2"/>
          </w:tcPr>
          <w:p w:rsidR="00DF398B" w:rsidRDefault="00DF398B" w:rsidP="00DF398B">
            <w:pPr>
              <w:pStyle w:val="ConsPlusNormal"/>
            </w:pPr>
            <w:r>
              <w:t>Результат: "Паспорт размещения временной организации быстрого обслуживания (летнего кафе)"</w:t>
            </w:r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Юридическое лицо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 xml:space="preserve">Документы и информация, </w:t>
            </w:r>
            <w:r>
              <w:lastRenderedPageBreak/>
              <w:t>которые заявитель должен представить самостоятельно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lastRenderedPageBreak/>
              <w:t xml:space="preserve">1. </w:t>
            </w:r>
            <w:hyperlink w:anchor="P755">
              <w:r>
                <w:rPr>
                  <w:color w:val="0000FF"/>
                </w:rPr>
                <w:t>Заявление</w:t>
              </w:r>
            </w:hyperlink>
            <w:r>
              <w:t xml:space="preserve"> о выдаче паспорта размещения временной организации быстрого </w:t>
            </w:r>
            <w:r>
              <w:lastRenderedPageBreak/>
              <w:t>обслуживания (летнего кафе) по форме, установленной приложением N 8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DF398B" w:rsidRDefault="00DF398B" w:rsidP="00DF398B">
            <w:pPr>
              <w:pStyle w:val="ConsPlusNormal"/>
            </w:pPr>
            <w: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DF398B" w:rsidRDefault="00DF398B" w:rsidP="00DF398B">
            <w:pPr>
              <w:pStyle w:val="ConsPlusNormal"/>
            </w:pPr>
            <w: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документ, выданный заявителем -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DF398B" w:rsidRDefault="00DF398B" w:rsidP="00DF398B">
            <w:pPr>
              <w:pStyle w:val="ConsPlusNormal"/>
            </w:pPr>
            <w:r>
              <w:t>4. Документ, подтверждающий право владения, пользования, распоряжения стационарным объектом общественного питания (в случае размещения временной организации быстрого обслуживания (летнего кафе) при стационарном объекте общественного питания).</w:t>
            </w:r>
          </w:p>
          <w:p w:rsidR="00DF398B" w:rsidRDefault="00DF398B" w:rsidP="00DF398B">
            <w:pPr>
              <w:pStyle w:val="ConsPlusNormal"/>
            </w:pPr>
            <w:r>
              <w:t>5. Согласие собственника (землепользователя, землевладельца) либо иной документ, подтверждающий право владения, пользования, распоряжения земельным участком под размещение временной организации быстрого обслуживания (летнего кафе).</w:t>
            </w:r>
          </w:p>
          <w:p w:rsidR="00DF398B" w:rsidRDefault="00DF398B" w:rsidP="00DF398B">
            <w:pPr>
              <w:pStyle w:val="ConsPlusNormal"/>
            </w:pPr>
            <w:r>
              <w:t xml:space="preserve">6. </w:t>
            </w:r>
            <w:proofErr w:type="gramStart"/>
            <w:r>
              <w:t xml:space="preserve">Архитектурное решение временной организации быстрого обслуживания (летнего кафе), подготовленное заявителем в соответствии с требованиями, установленными </w:t>
            </w:r>
            <w:hyperlink r:id="rId20">
              <w:r>
                <w:rPr>
                  <w:color w:val="0000FF"/>
                </w:rPr>
                <w:t>пунктом 3.2 раздела III</w:t>
              </w:r>
            </w:hyperlink>
            <w:r>
              <w:t xml:space="preserve">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кафе), утвержденного постановлением администрации городского округа город Воронеж от 21.11.2012 N 998, и согласованное с управлением главного архитектора администрации</w:t>
            </w:r>
            <w:proofErr w:type="gramEnd"/>
            <w:r>
              <w:t xml:space="preserve"> городского округа город Воронеж, или </w:t>
            </w:r>
            <w:hyperlink w:anchor="P825">
              <w:r>
                <w:rPr>
                  <w:color w:val="0000FF"/>
                </w:rPr>
                <w:t>эскиз</w:t>
              </w:r>
            </w:hyperlink>
            <w:r>
              <w:t xml:space="preserve"> типового размещения летнего кафе по форме согласно приложению N 9 к Административному регламенту, подготовленный заявителем в соответствии с требованиями, установленными </w:t>
            </w:r>
            <w:hyperlink r:id="rId21">
              <w:r>
                <w:rPr>
                  <w:color w:val="0000FF"/>
                </w:rPr>
                <w:t>пунктом 3.3 раздела III</w:t>
              </w:r>
            </w:hyperlink>
            <w:r>
              <w:t xml:space="preserve"> указанного Порядка.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1. Сведения из ЕГРЮЛ.</w:t>
            </w:r>
          </w:p>
          <w:p w:rsidR="00DF398B" w:rsidRDefault="00DF398B" w:rsidP="00DF398B">
            <w:pPr>
              <w:pStyle w:val="ConsPlusNormal"/>
            </w:pPr>
            <w: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DF398B" w:rsidRDefault="00DF398B" w:rsidP="00DF398B">
            <w:pPr>
              <w:pStyle w:val="ConsPlusNormal"/>
            </w:pPr>
            <w:r>
              <w:t>3. Сведения из ЕГРН о зарегистрированных правах на объект недвижимости (стационарный объект общественного питания, земельный участок).</w:t>
            </w:r>
          </w:p>
          <w:p w:rsidR="00DF398B" w:rsidRDefault="00DF398B" w:rsidP="00DF398B">
            <w:pPr>
              <w:pStyle w:val="ConsPlusNormal"/>
            </w:pPr>
            <w:r>
              <w:t>4. Договор на осуществление торговой деятельности (оказание услуг)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proofErr w:type="gramStart"/>
            <w:r>
              <w:t>Сведения из ЕГРЮЛ могут быть получены управлением с использованием интернет-сервиса, размещенного на сайте Федеральной налоговой службы в сети Интернет</w:t>
            </w:r>
            <w:proofErr w:type="gramEnd"/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Способы подачи документов и информации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1. Посредством РПГУ.</w:t>
            </w:r>
          </w:p>
          <w:p w:rsidR="00DF398B" w:rsidRDefault="00DF398B" w:rsidP="00DF398B">
            <w:pPr>
              <w:pStyle w:val="ConsPlusNormal"/>
            </w:pPr>
            <w:r>
              <w:t>2. В управлении.</w:t>
            </w:r>
          </w:p>
          <w:p w:rsidR="00DF398B" w:rsidRDefault="00DF398B" w:rsidP="00DF398B">
            <w:pPr>
              <w:pStyle w:val="ConsPlusNormal"/>
            </w:pPr>
            <w:r>
              <w:t>3. В МФЦ.</w:t>
            </w:r>
          </w:p>
          <w:p w:rsidR="00DF398B" w:rsidRDefault="00DF398B" w:rsidP="00DF398B">
            <w:pPr>
              <w:pStyle w:val="ConsPlusNormal"/>
            </w:pPr>
            <w:r>
              <w:lastRenderedPageBreak/>
              <w:t>4. Посредством почтового отправления</w:t>
            </w:r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Индивидуальный предприниматель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 xml:space="preserve">1. </w:t>
            </w:r>
            <w:hyperlink w:anchor="P755">
              <w:r>
                <w:rPr>
                  <w:color w:val="0000FF"/>
                </w:rPr>
                <w:t>Заявление</w:t>
              </w:r>
            </w:hyperlink>
            <w:r>
              <w:t xml:space="preserve"> о выдаче паспорта размещения временной организации быстрого обслуживания (летнего кафе) по форме, установленной приложением N 8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DF398B" w:rsidRDefault="00DF398B" w:rsidP="00DF398B">
            <w:pPr>
              <w:pStyle w:val="ConsPlusNormal"/>
            </w:pPr>
            <w: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DF398B" w:rsidRDefault="00DF398B" w:rsidP="00DF398B">
            <w:pPr>
              <w:pStyle w:val="ConsPlusNormal"/>
            </w:pPr>
            <w: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DF398B" w:rsidRDefault="00DF398B" w:rsidP="00DF398B">
            <w:pPr>
              <w:pStyle w:val="ConsPlusNormal"/>
            </w:pPr>
            <w:r>
              <w:t>В случае представления документов в электронной форме посредством РПГУ указанный документ, выданный заявителем - индивидуальным предпринимателем, удостоверяется усиленной квалифицированной электронной подписью нотариуса.</w:t>
            </w:r>
          </w:p>
          <w:p w:rsidR="00DF398B" w:rsidRDefault="00DF398B" w:rsidP="00DF398B">
            <w:pPr>
              <w:pStyle w:val="ConsPlusNormal"/>
            </w:pPr>
            <w:r>
              <w:t>4. Документ, подтверждающий право владения, пользования, распоряжения стационарным объектом общественного питания (в случае размещения временной организации быстрого обслуживания (летнего кафе) при стационарном объекте общественного питания).</w:t>
            </w:r>
          </w:p>
          <w:p w:rsidR="00DF398B" w:rsidRDefault="00DF398B" w:rsidP="00DF398B">
            <w:pPr>
              <w:pStyle w:val="ConsPlusNormal"/>
            </w:pPr>
            <w:r>
              <w:t>5. Согласие собственника (землепользователя, землевладельца) либо иной документ, подтверждающий право владения, пользования, распоряжения земельным участком под размещение временной организации быстрого обслуживания (летнего кафе).</w:t>
            </w:r>
          </w:p>
          <w:p w:rsidR="00DF398B" w:rsidRDefault="00DF398B" w:rsidP="00DF398B">
            <w:pPr>
              <w:pStyle w:val="ConsPlusNormal"/>
            </w:pPr>
            <w:r>
              <w:t xml:space="preserve">6. </w:t>
            </w:r>
            <w:proofErr w:type="gramStart"/>
            <w:r>
              <w:t xml:space="preserve">Архитектурное решение временной </w:t>
            </w:r>
            <w:r>
              <w:lastRenderedPageBreak/>
              <w:t xml:space="preserve">организации быстрого обслуживания (летнего кафе), подготовленное заявителем в соответствии с требованиями, установленными </w:t>
            </w:r>
            <w:hyperlink r:id="rId22">
              <w:r>
                <w:rPr>
                  <w:color w:val="0000FF"/>
                </w:rPr>
                <w:t>пунктом 3.2 раздела III</w:t>
              </w:r>
            </w:hyperlink>
            <w:r>
              <w:t xml:space="preserve">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кафе), утвержденного постановлением администрации городского округа город Воронеж от 21.11.2012 N 998, и согласованное с управлением главного архитектора администрации</w:t>
            </w:r>
            <w:proofErr w:type="gramEnd"/>
            <w:r>
              <w:t xml:space="preserve"> городского округа город Воронеж, или </w:t>
            </w:r>
            <w:hyperlink w:anchor="P825">
              <w:r>
                <w:rPr>
                  <w:color w:val="0000FF"/>
                </w:rPr>
                <w:t>эскиз</w:t>
              </w:r>
            </w:hyperlink>
            <w:r>
              <w:t xml:space="preserve"> типового размещения летнего кафе по форме согласно приложению N 9 к Административному регламенту, подготовленный заявителем в соответствии с требованиями, установленными </w:t>
            </w:r>
            <w:hyperlink r:id="rId23">
              <w:r>
                <w:rPr>
                  <w:color w:val="0000FF"/>
                </w:rPr>
                <w:t>пунктом 3.3 раздела III</w:t>
              </w:r>
            </w:hyperlink>
            <w:r>
              <w:t xml:space="preserve"> указанного Порядка.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DF398B">
        <w:tc>
          <w:tcPr>
            <w:tcW w:w="701" w:type="dxa"/>
            <w:vMerge w:val="restart"/>
          </w:tcPr>
          <w:p w:rsidR="00DF398B" w:rsidRDefault="00DF398B" w:rsidP="00DF398B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2419" w:type="dxa"/>
            <w:vMerge w:val="restart"/>
          </w:tcPr>
          <w:p w:rsidR="00DF398B" w:rsidRDefault="00DF398B" w:rsidP="00DF398B">
            <w:pPr>
              <w:pStyle w:val="ConsPlusNormal"/>
            </w:pPr>
            <w: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5896" w:type="dxa"/>
            <w:tcBorders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1. Сведения из ЕГРИП.</w:t>
            </w:r>
          </w:p>
          <w:p w:rsidR="00DF398B" w:rsidRDefault="00DF398B" w:rsidP="00DF398B">
            <w:pPr>
              <w:pStyle w:val="ConsPlusNormal"/>
            </w:pPr>
            <w: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DF398B" w:rsidRDefault="00DF398B" w:rsidP="00DF398B">
            <w:pPr>
              <w:pStyle w:val="ConsPlusNormal"/>
            </w:pPr>
            <w:r>
              <w:t>3. Сведения из ЕГРН о зарегистрированных правах на объект недвижимости (стационарный объект общественного питания, земельный участок).</w:t>
            </w:r>
          </w:p>
          <w:p w:rsidR="00DF398B" w:rsidRDefault="00DF398B" w:rsidP="00DF398B">
            <w:pPr>
              <w:pStyle w:val="ConsPlusNormal"/>
            </w:pPr>
            <w:r>
              <w:t>4. Договор на осуществление торговой деятельности (оказание услуг)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собственности.</w:t>
            </w:r>
          </w:p>
        </w:tc>
      </w:tr>
      <w:tr w:rsidR="00DF398B">
        <w:tc>
          <w:tcPr>
            <w:tcW w:w="701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419" w:type="dxa"/>
            <w:vMerge/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896" w:type="dxa"/>
            <w:tcBorders>
              <w:top w:val="nil"/>
            </w:tcBorders>
          </w:tcPr>
          <w:p w:rsidR="00DF398B" w:rsidRDefault="00DF398B" w:rsidP="00DF398B">
            <w:pPr>
              <w:pStyle w:val="ConsPlusNormal"/>
            </w:pPr>
            <w:proofErr w:type="gramStart"/>
            <w:r>
              <w:t>Сведения из ЕГРИП могут быть получены управлением с использованием интернет-сервиса, размещенного на сайте Федеральной налоговой службы в сети Интернет</w:t>
            </w:r>
            <w:proofErr w:type="gramEnd"/>
          </w:p>
        </w:tc>
      </w:tr>
      <w:tr w:rsidR="00DF398B">
        <w:tc>
          <w:tcPr>
            <w:tcW w:w="701" w:type="dxa"/>
          </w:tcPr>
          <w:p w:rsidR="00DF398B" w:rsidRDefault="00DF398B" w:rsidP="00DF398B">
            <w:pPr>
              <w:pStyle w:val="ConsPlusNormal"/>
              <w:jc w:val="center"/>
            </w:pPr>
            <w:r>
              <w:lastRenderedPageBreak/>
              <w:t>2.2.3</w:t>
            </w:r>
          </w:p>
        </w:tc>
        <w:tc>
          <w:tcPr>
            <w:tcW w:w="2419" w:type="dxa"/>
          </w:tcPr>
          <w:p w:rsidR="00DF398B" w:rsidRDefault="00DF398B" w:rsidP="00DF398B">
            <w:pPr>
              <w:pStyle w:val="ConsPlusNormal"/>
            </w:pPr>
            <w:r>
              <w:t>Способы подачи документов и информации</w:t>
            </w:r>
          </w:p>
        </w:tc>
        <w:tc>
          <w:tcPr>
            <w:tcW w:w="5896" w:type="dxa"/>
          </w:tcPr>
          <w:p w:rsidR="00DF398B" w:rsidRDefault="00DF398B" w:rsidP="00DF398B">
            <w:pPr>
              <w:pStyle w:val="ConsPlusNormal"/>
            </w:pPr>
            <w:r>
              <w:t>1. Посредством РПГУ.</w:t>
            </w:r>
          </w:p>
          <w:p w:rsidR="00DF398B" w:rsidRDefault="00DF398B" w:rsidP="00DF398B">
            <w:pPr>
              <w:pStyle w:val="ConsPlusNormal"/>
            </w:pPr>
            <w:r>
              <w:t>2. В управлении.</w:t>
            </w:r>
          </w:p>
          <w:p w:rsidR="00DF398B" w:rsidRDefault="00DF398B" w:rsidP="00DF398B">
            <w:pPr>
              <w:pStyle w:val="ConsPlusNormal"/>
            </w:pPr>
            <w:r>
              <w:t>3. В МФЦ.</w:t>
            </w:r>
          </w:p>
          <w:p w:rsidR="00DF398B" w:rsidRDefault="00DF398B" w:rsidP="00DF398B">
            <w:pPr>
              <w:pStyle w:val="ConsPlusNormal"/>
            </w:pPr>
            <w:r>
              <w:t>4. Посредством почтового отправления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7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534"/>
        <w:gridCol w:w="3831"/>
        <w:gridCol w:w="849"/>
      </w:tblGrid>
      <w:tr w:rsidR="00DF398B">
        <w:tc>
          <w:tcPr>
            <w:tcW w:w="3742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214" w:type="dxa"/>
            <w:gridSpan w:val="3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Руководителю _____________________________</w:t>
            </w:r>
          </w:p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(наименование управления)</w:t>
            </w:r>
          </w:p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(Ф.И.О. руководителя)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bookmarkStart w:id="11" w:name="P690"/>
            <w:bookmarkEnd w:id="11"/>
            <w:r>
              <w:rPr>
                <w:b/>
              </w:rPr>
              <w:t>Заявление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 выдаче паспорта объекта мелкорозничной торговли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при проведении праздничных и иных массовых мероприятий,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rPr>
                <w:b/>
              </w:rPr>
              <w:t>имеющих</w:t>
            </w:r>
            <w:proofErr w:type="gramEnd"/>
            <w:r>
              <w:rPr>
                <w:b/>
              </w:rPr>
              <w:t xml:space="preserve"> временный характер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ОГРН _________________________________ от _____________________________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 xml:space="preserve">ИНН _________________________________ </w:t>
            </w:r>
            <w:proofErr w:type="gramStart"/>
            <w:r>
              <w:t>от</w:t>
            </w:r>
            <w:proofErr w:type="gramEnd"/>
            <w:r>
              <w:t xml:space="preserve"> ______________________________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>Прошу выдать паспорт объекта мелкорозничной торговли при проведении праздничных и иных массовых мероприятий, имеющих временный характер, и определить место для размещения 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(тип объекта)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по адресному ориентиру: __________________________________________________,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на период: _______________________________________________________________.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(дата и время функционирования объекта)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Специализация объекта: 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Адрес заявителя (юридический и фактический): 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_______________________________________________________________________,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контактный телефон: 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направить в форме электронного документа в личный кабинет в информационной системе "Портал Воронежской области в сети Интернет"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направить на бумажном носителе на почтовый адрес: _________________________________________________________________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 отношении несовершеннолетнего</w:t>
            </w: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lastRenderedPageBreak/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(фамилия, имя, отчество (при наличии) и сведения о документе,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удостоверяющем</w:t>
            </w:r>
            <w:proofErr w:type="gramEnd"/>
            <w:r>
              <w:t xml:space="preserve"> личность, другого законного представителя несовершеннолетнего)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Приложение на __________ листах.</w:t>
            </w:r>
          </w:p>
        </w:tc>
      </w:tr>
      <w:tr w:rsidR="00DF398B">
        <w:tc>
          <w:tcPr>
            <w:tcW w:w="3742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"___" _____________ 20___ г.</w:t>
            </w:r>
          </w:p>
        </w:tc>
        <w:tc>
          <w:tcPr>
            <w:tcW w:w="534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8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364"/>
        <w:gridCol w:w="4058"/>
        <w:gridCol w:w="622"/>
      </w:tblGrid>
      <w:tr w:rsidR="00DF398B">
        <w:tc>
          <w:tcPr>
            <w:tcW w:w="3912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044" w:type="dxa"/>
            <w:gridSpan w:val="3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Руководителю ____________________________</w:t>
            </w:r>
          </w:p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(наименование управления)</w:t>
            </w:r>
          </w:p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(Ф.И.О. руководителя)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bookmarkStart w:id="12" w:name="P755"/>
            <w:bookmarkEnd w:id="12"/>
            <w:r>
              <w:rPr>
                <w:b/>
              </w:rPr>
              <w:t>Заявление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 выдаче паспорта размещения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временной организации быстрого обслуживания (летнего кафе)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</w:t>
            </w:r>
            <w:r>
              <w:lastRenderedPageBreak/>
              <w:t>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ОГРН _________________________________ от 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 xml:space="preserve">ИНН __________________________________ </w:t>
            </w:r>
            <w:proofErr w:type="gramStart"/>
            <w:r>
              <w:t>от</w:t>
            </w:r>
            <w:proofErr w:type="gramEnd"/>
            <w:r>
              <w:t xml:space="preserve"> _______________________________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>Прошу выдать паспорт размещения временной организации быстрого обслуживания (летнего кафе) по адресу: 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(адрес стационарного/нестационарного объекта общественного питания)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 xml:space="preserve">на земельном участке, прилегающем </w:t>
            </w:r>
            <w:proofErr w:type="gramStart"/>
            <w:r>
              <w:t>к</w:t>
            </w:r>
            <w:proofErr w:type="gramEnd"/>
            <w:r>
              <w:t xml:space="preserve"> 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(наименование стационарного/нестационарного объекта общественного питания)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на срок: _________________________________________________________________.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Площадь летнего кафе: 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Специализация летнего кафе: 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Режим работы летнего кафе: 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Форма размещения летнего кафе: 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(согласно эскизу типового размещения или в соответствии с архитектурным решением, согласованным с управлением главного архитектора администрации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городского округа город Воронеж)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 xml:space="preserve">Срок действия </w:t>
            </w:r>
            <w:proofErr w:type="gramStart"/>
            <w:r>
              <w:t>архитектурного решения</w:t>
            </w:r>
            <w:proofErr w:type="gramEnd"/>
            <w:r>
              <w:t xml:space="preserve"> (при наличии): </w:t>
            </w:r>
            <w:r>
              <w:lastRenderedPageBreak/>
              <w:t>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Срок пользования стационарным/нестационарным объектом общественного питания: ________________________________________________________________________.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Площадь земельного участка под размещение летнего кафе, его кадастровый номер (при наличии): ___________________________________________________________.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Срок пользования земельным участком под размещение летнего кафе: ________________________________________________________________________.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Период (периоды) размещения и функционирования летнего кафе: ________________________________________________________________________.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Контактный телефон заявителя: 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Адрес (юридический, фактический, электронный) заявителя: 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направить в форме электронного документа в личный кабинет в информационной системе "Портал Воронежской области в сети Интернет"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направить на бумажном носителе на почтовый адрес: ___________________________________________________________________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lastRenderedPageBreak/>
              <w:t>в отношении несовершеннолетнего</w:t>
            </w: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(фамилия, имя, отчество (при наличии) и сведения о документе,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удостоверяющем</w:t>
            </w:r>
            <w:proofErr w:type="gramEnd"/>
            <w:r>
              <w:t xml:space="preserve"> личность, другого законного представителя несовершеннолетнего)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8334" w:type="dxa"/>
            <w:gridSpan w:val="3"/>
            <w:tcBorders>
              <w:top w:val="single" w:sz="4" w:space="0" w:color="auto"/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Приложение на _______ листах.</w:t>
            </w:r>
          </w:p>
        </w:tc>
        <w:tc>
          <w:tcPr>
            <w:tcW w:w="622" w:type="dxa"/>
            <w:tcBorders>
              <w:top w:val="single" w:sz="4" w:space="0" w:color="auto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3912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"___" _____________ 20___ г.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9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</w:pPr>
      <w:bookmarkStart w:id="13" w:name="P825"/>
      <w:bookmarkEnd w:id="13"/>
      <w:r>
        <w:t>Эскиз типового размещения летнего кафе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sectPr w:rsidR="00DF398B" w:rsidSect="009175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398B" w:rsidRDefault="00DF398B" w:rsidP="00DF398B">
      <w:pPr>
        <w:pStyle w:val="ConsPlusNormal"/>
        <w:jc w:val="center"/>
      </w:pPr>
      <w:r>
        <w:rPr>
          <w:noProof/>
          <w:position w:val="-431"/>
        </w:rPr>
        <w:lastRenderedPageBreak/>
        <w:drawing>
          <wp:inline distT="0" distB="0" distL="0" distR="0" wp14:anchorId="62181521" wp14:editId="50EF8388">
            <wp:extent cx="5690235" cy="565785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235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98B" w:rsidRDefault="00DF398B" w:rsidP="00DF398B">
      <w:pPr>
        <w:pStyle w:val="ConsPlusNormal"/>
        <w:sectPr w:rsidR="00DF398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10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Title"/>
        <w:jc w:val="center"/>
      </w:pPr>
      <w:bookmarkStart w:id="14" w:name="P842"/>
      <w:bookmarkEnd w:id="14"/>
      <w:r>
        <w:t>Исчерпывающий перечень оснований</w:t>
      </w:r>
    </w:p>
    <w:p w:rsidR="00DF398B" w:rsidRDefault="00DF398B" w:rsidP="00DF398B">
      <w:pPr>
        <w:pStyle w:val="ConsPlusTitle"/>
        <w:jc w:val="center"/>
      </w:pPr>
      <w:r>
        <w:t xml:space="preserve">для отказа в приеме заявления о предоставлении </w:t>
      </w:r>
      <w:proofErr w:type="gramStart"/>
      <w:r>
        <w:t>муниципальной</w:t>
      </w:r>
      <w:proofErr w:type="gramEnd"/>
    </w:p>
    <w:p w:rsidR="00DF398B" w:rsidRDefault="00DF398B" w:rsidP="00DF398B">
      <w:pPr>
        <w:pStyle w:val="ConsPlusTitle"/>
        <w:jc w:val="center"/>
      </w:pPr>
      <w:r>
        <w:t>услуги и документов, необходимых для предоставления</w:t>
      </w:r>
    </w:p>
    <w:p w:rsidR="00DF398B" w:rsidRDefault="00DF398B" w:rsidP="00DF398B">
      <w:pPr>
        <w:pStyle w:val="ConsPlusTitle"/>
        <w:jc w:val="center"/>
      </w:pPr>
      <w:r>
        <w:t>муниципальной услуги, оснований для приостановления</w:t>
      </w:r>
    </w:p>
    <w:p w:rsidR="00DF398B" w:rsidRDefault="00DF398B" w:rsidP="00DF398B">
      <w:pPr>
        <w:pStyle w:val="ConsPlusTitle"/>
        <w:jc w:val="center"/>
      </w:pPr>
      <w:r>
        <w:t>предоставления муниципальной услуги или для отказа</w:t>
      </w:r>
    </w:p>
    <w:p w:rsidR="00DF398B" w:rsidRDefault="00DF398B" w:rsidP="00DF398B">
      <w:pPr>
        <w:pStyle w:val="ConsPlusTitle"/>
        <w:jc w:val="center"/>
      </w:pPr>
      <w:r>
        <w:t>в предоставлении муниципальной услуги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2739"/>
        <w:gridCol w:w="5613"/>
      </w:tblGrid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52" w:type="dxa"/>
            <w:gridSpan w:val="2"/>
          </w:tcPr>
          <w:p w:rsidR="00DF398B" w:rsidRDefault="00DF398B" w:rsidP="00DF398B">
            <w:pPr>
              <w:pStyle w:val="ConsPlusNormal"/>
            </w:pPr>
            <w:r>
              <w:t>Результат: "Паспорт объекта мелкорозничной торговли при проведении праздничных и иных массовых мероприятий, имеющих временный характер"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Категории заявителей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 xml:space="preserve">Юридическое лицо или индивидуальный предприниматель, </w:t>
            </w:r>
            <w:proofErr w:type="gramStart"/>
            <w:r>
              <w:t>обратившиеся</w:t>
            </w:r>
            <w:proofErr w:type="gramEnd"/>
            <w:r>
              <w:t xml:space="preserve"> лично или через представителя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услуги, отсутствуют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Основания для приостановления предоставления муниципальной услуги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>Основания для приостановления предоставления муниципальной услуги отсутствуют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Основания для отказа в предоставлении муниципальной услуги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>1. Подача заявления о предоставлении муниципальной услуги лицом, не уполномоченным совершать такого рода действия.</w:t>
            </w:r>
          </w:p>
          <w:p w:rsidR="00DF398B" w:rsidRDefault="00DF398B" w:rsidP="00DF398B">
            <w:pPr>
              <w:pStyle w:val="ConsPlusNormal"/>
            </w:pPr>
            <w:r>
              <w:lastRenderedPageBreak/>
              <w:t xml:space="preserve">2. </w:t>
            </w:r>
            <w:hyperlink w:anchor="P690">
              <w:r>
                <w:rPr>
                  <w:color w:val="0000FF"/>
                </w:rPr>
                <w:t>Заявление</w:t>
              </w:r>
            </w:hyperlink>
            <w:r>
              <w:t xml:space="preserve"> о предоставлении муниципальной услуги не соответствует форме, приведенной в приложении N 7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 xml:space="preserve">3. Непредставление или представление неполного комплекта документов, указанных в </w:t>
            </w:r>
            <w:hyperlink w:anchor="P551">
              <w:r>
                <w:rPr>
                  <w:color w:val="0000FF"/>
                </w:rPr>
                <w:t>приложении N 6</w:t>
              </w:r>
            </w:hyperlink>
            <w:r>
              <w:t xml:space="preserve">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>4. Несоответствие заявленного адресного ориентира, даты проведения мероприятия, типа объекта и специализации утвержденной дислокации размещения объектов мелкорозничной торговли при проведении праздничных и иных массовых мероприятий, имеющих временный характер.</w:t>
            </w:r>
          </w:p>
          <w:p w:rsidR="00DF398B" w:rsidRDefault="00DF398B" w:rsidP="00DF398B">
            <w:pPr>
              <w:pStyle w:val="ConsPlusNormal"/>
            </w:pPr>
            <w:r>
              <w:t>5. Несоответствие сведений, указанных в заявлении и (или) прилагаемом комплекте документов, необходимых для предоставления муниципальной услуги, сведениям (документам), находящимся в распоряжении государственных органов, органов местного самоуправления и иных органов, участвующих в предоставлении муниципальной услуги, в том числе полученным в рамках межведомственного взаимодействия.</w:t>
            </w:r>
          </w:p>
          <w:p w:rsidR="00DF398B" w:rsidRDefault="00DF398B" w:rsidP="00DF398B">
            <w:pPr>
              <w:pStyle w:val="ConsPlusNormal"/>
            </w:pPr>
            <w:r>
              <w:t>6. Отсутствие свободных мест в утвержденной дислокации размещения объектов мелкорозничной торговли при проведении праздничных и иных массовых мероприятий, имеющих временный характер.</w:t>
            </w:r>
          </w:p>
          <w:p w:rsidR="00DF398B" w:rsidRDefault="00DF398B" w:rsidP="00DF398B">
            <w:pPr>
              <w:pStyle w:val="ConsPlusNormal"/>
            </w:pPr>
            <w:r>
              <w:t>7. Принятие уполномоченным органом решения об отмене проведения праздничного и (или) массового мероприятия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  <w:outlineLvl w:val="2"/>
            </w:pPr>
            <w:r>
              <w:lastRenderedPageBreak/>
              <w:t>2</w:t>
            </w:r>
          </w:p>
        </w:tc>
        <w:tc>
          <w:tcPr>
            <w:tcW w:w="8352" w:type="dxa"/>
            <w:gridSpan w:val="2"/>
          </w:tcPr>
          <w:p w:rsidR="00DF398B" w:rsidRDefault="00DF398B" w:rsidP="00DF398B">
            <w:pPr>
              <w:pStyle w:val="ConsPlusNormal"/>
            </w:pPr>
            <w:r>
              <w:t>Результат: "Паспорт размещения временной организации быстрого обслуживания (летнего кафе)"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Категории заявителей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>Юридическое лицо или индивидуальный предприниматель, обратившееся лично или через представителя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 xml:space="preserve">Основания для отказа в приеме запроса о предоставлении </w:t>
            </w:r>
            <w:r>
              <w:lastRenderedPageBreak/>
              <w:t>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lastRenderedPageBreak/>
              <w:t xml:space="preserve">Основания для отказа в приеме заявления о предоставлении муниципальной услуги и документов, необходимых для </w:t>
            </w:r>
            <w:r>
              <w:lastRenderedPageBreak/>
              <w:t>предоставления муниципальной услуги, отсутствуют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lastRenderedPageBreak/>
              <w:t>2.1.2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Основания для приостановления предоставления муниципальной услуги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>Основания для приостановления предоставления муниципальной услуги отсутствуют</w:t>
            </w:r>
          </w:p>
        </w:tc>
      </w:tr>
      <w:tr w:rsidR="00DF398B">
        <w:tc>
          <w:tcPr>
            <w:tcW w:w="702" w:type="dxa"/>
          </w:tcPr>
          <w:p w:rsidR="00DF398B" w:rsidRDefault="00DF398B" w:rsidP="00DF398B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2739" w:type="dxa"/>
          </w:tcPr>
          <w:p w:rsidR="00DF398B" w:rsidRDefault="00DF398B" w:rsidP="00DF398B">
            <w:pPr>
              <w:pStyle w:val="ConsPlusNormal"/>
            </w:pPr>
            <w:r>
              <w:t>Основания для отказа в предоставлении муниципальной услуги</w:t>
            </w:r>
          </w:p>
        </w:tc>
        <w:tc>
          <w:tcPr>
            <w:tcW w:w="5613" w:type="dxa"/>
          </w:tcPr>
          <w:p w:rsidR="00DF398B" w:rsidRDefault="00DF398B" w:rsidP="00DF398B">
            <w:pPr>
              <w:pStyle w:val="ConsPlusNormal"/>
            </w:pPr>
            <w:r>
              <w:t>1. Подача заявления о предоставлении муниципальной услуги лицом, не уполномоченным совершать такого рода действия.</w:t>
            </w:r>
          </w:p>
          <w:p w:rsidR="00DF398B" w:rsidRDefault="00DF398B" w:rsidP="00DF398B">
            <w:pPr>
              <w:pStyle w:val="ConsPlusNormal"/>
            </w:pPr>
            <w:r>
              <w:t xml:space="preserve">2. </w:t>
            </w:r>
            <w:hyperlink w:anchor="P755">
              <w:r>
                <w:rPr>
                  <w:color w:val="0000FF"/>
                </w:rPr>
                <w:t>Заявление</w:t>
              </w:r>
            </w:hyperlink>
            <w:r>
              <w:t xml:space="preserve"> о предоставлении муниципальной услуги не соответствует форме, приведенной в приложении N 8 к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 xml:space="preserve">3. Непредставление или представление неполного комплекта документов, указанных в </w:t>
            </w:r>
            <w:hyperlink w:anchor="P551">
              <w:r>
                <w:rPr>
                  <w:color w:val="0000FF"/>
                </w:rPr>
                <w:t>приложении N 6</w:t>
              </w:r>
            </w:hyperlink>
            <w:r>
              <w:t xml:space="preserve"> к настоящему Административному регламенту.</w:t>
            </w:r>
          </w:p>
          <w:p w:rsidR="00DF398B" w:rsidRDefault="00DF398B" w:rsidP="00DF398B">
            <w:pPr>
              <w:pStyle w:val="ConsPlusNormal"/>
            </w:pPr>
            <w:r>
              <w:t>4. Несоответствие сведений, указанных в заявлении и (или) прилагаемом комплекте документов, необходимых для предоставления муниципальной услуги, сведениям (документам), находящимся в распоряжении государственных органов, органов местного самоуправления и иных органов, участвующих в предоставлении муниципальной услуги, в том числе полученным в рамках межведомственного взаимодействия.</w:t>
            </w:r>
          </w:p>
          <w:p w:rsidR="00DF398B" w:rsidRDefault="00DF398B" w:rsidP="00DF398B">
            <w:pPr>
              <w:pStyle w:val="ConsPlusNormal"/>
            </w:pPr>
            <w:r>
              <w:t xml:space="preserve">5. </w:t>
            </w:r>
            <w:proofErr w:type="gramStart"/>
            <w:r>
              <w:t xml:space="preserve">Подача заявления на размещение летнего кафе в месте, не установленном для этих целей, с нарушением требований, установленных </w:t>
            </w:r>
            <w:hyperlink r:id="rId25">
              <w:r>
                <w:rPr>
                  <w:color w:val="0000FF"/>
                </w:rPr>
                <w:t>подпунктами 3.4.3</w:t>
              </w:r>
            </w:hyperlink>
            <w:r>
              <w:t xml:space="preserve"> - </w:t>
            </w:r>
            <w:hyperlink r:id="rId26">
              <w:r>
                <w:rPr>
                  <w:color w:val="0000FF"/>
                </w:rPr>
                <w:t>3.4.6 пункта 3.4 раздела III</w:t>
              </w:r>
            </w:hyperlink>
            <w:r>
              <w:t xml:space="preserve">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</w:t>
            </w:r>
            <w:r>
              <w:lastRenderedPageBreak/>
              <w:t>быстрого обслуживания (летних кафе), утвержденного постановлением администрации городского округа город Воронеж от 21.11.2012 N 998</w:t>
            </w:r>
            <w:proofErr w:type="gramEnd"/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  <w:outlineLvl w:val="1"/>
      </w:pPr>
      <w:r>
        <w:t>Приложение N 11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534"/>
        <w:gridCol w:w="4249"/>
        <w:gridCol w:w="431"/>
      </w:tblGrid>
      <w:tr w:rsidR="00DF398B">
        <w:tc>
          <w:tcPr>
            <w:tcW w:w="3742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5214" w:type="dxa"/>
            <w:gridSpan w:val="3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Руководителю _____________________________</w:t>
            </w:r>
          </w:p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(наименование управления)</w:t>
            </w:r>
          </w:p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(Ф.И.О. руководителя)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bookmarkStart w:id="15" w:name="P909"/>
            <w:bookmarkEnd w:id="15"/>
            <w:r>
              <w:rPr>
                <w:b/>
              </w:rPr>
              <w:t>Заявление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об оставлении заявления о выдаче паспорта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 xml:space="preserve">объекта мелкорозничной торговли при проведении </w:t>
            </w:r>
            <w:proofErr w:type="gramStart"/>
            <w:r>
              <w:rPr>
                <w:b/>
              </w:rPr>
              <w:t>праздничных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и иных массовых мероприятий, имеющих временный характер,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или о выдаче паспорта размещения временной организации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быстрого обслуживания (летнего кафе)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без рассмотрения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ОГРН __________________________________ от _____________________________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 xml:space="preserve">ИНН __________________________________ </w:t>
            </w:r>
            <w:proofErr w:type="gramStart"/>
            <w:r>
              <w:t>от</w:t>
            </w:r>
            <w:proofErr w:type="gramEnd"/>
            <w:r>
              <w:t xml:space="preserve"> ______________________________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 xml:space="preserve">Прошу оставить заявление от ___.____.20___ N ________________ о </w:t>
            </w:r>
            <w:r>
              <w:lastRenderedPageBreak/>
              <w:t>выдаче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(паспорта объекта мелкорозничной торговли при проведении праздничных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и иных массовых мероприятий, имеющих временный характер, или паспорта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размещения временной организации быстрого обслуживания (летнего кафе))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lastRenderedPageBreak/>
              <w:t>на размещение 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(тип объекта мелкорозничной торговли или летнее кафе)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адресный ориентир: 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(адресный ориентир объекта мелкорозничной торговли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или летнего кафе)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без рассмотрения.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Адрес заявителя (юридический, фактический, электронный): 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контактный телефон: ______________________________________________________.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направить в форме электронного документа в личный кабинет в информационной системе "Портал Воронежской области в сети Интернет"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lastRenderedPageBreak/>
              <w:t>направить на бумажном носителе на почтовый адрес: _______________________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 отношении несовершеннолетнего</w:t>
            </w: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  <w: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DF398B" w:rsidRDefault="00DF398B" w:rsidP="00DF398B">
            <w:pPr>
              <w:pStyle w:val="ConsPlusNormal"/>
            </w:pPr>
            <w:r>
              <w:t>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(фамилия, имя, отчество (при наличии) и сведения о документе,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удостоверяющем</w:t>
            </w:r>
            <w:proofErr w:type="gramEnd"/>
            <w:r>
              <w:t xml:space="preserve"> личность, другого законного представителя несовершеннолетнего)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Приложение на _______ листах.</w:t>
            </w:r>
          </w:p>
        </w:tc>
      </w:tr>
      <w:tr w:rsidR="00DF398B">
        <w:tc>
          <w:tcPr>
            <w:tcW w:w="3742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  <w:r>
              <w:t>"___" _____________ 20___ г.</w:t>
            </w:r>
          </w:p>
        </w:tc>
        <w:tc>
          <w:tcPr>
            <w:tcW w:w="534" w:type="dxa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DF398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 w:rsidP="00DF398B">
      <w:pPr>
        <w:pStyle w:val="ConsPlusNormal"/>
        <w:jc w:val="both"/>
      </w:pPr>
      <w:bookmarkStart w:id="16" w:name="_GoBack"/>
      <w:bookmarkEnd w:id="16"/>
    </w:p>
    <w:p w:rsidR="00DF398B" w:rsidRDefault="00DF398B" w:rsidP="00DF398B">
      <w:pPr>
        <w:pStyle w:val="ConsPlusNormal"/>
        <w:jc w:val="right"/>
        <w:outlineLvl w:val="1"/>
      </w:pPr>
      <w:r>
        <w:t>Приложение N 12</w:t>
      </w:r>
    </w:p>
    <w:p w:rsidR="00DF398B" w:rsidRDefault="00DF398B" w:rsidP="00DF398B">
      <w:pPr>
        <w:pStyle w:val="ConsPlusNormal"/>
        <w:jc w:val="right"/>
      </w:pPr>
      <w:r>
        <w:t>к Административному регламенту</w:t>
      </w:r>
    </w:p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r>
        <w:t>Форма</w:t>
      </w:r>
    </w:p>
    <w:p w:rsidR="00DF398B" w:rsidRDefault="00DF398B" w:rsidP="00DF398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2"/>
        <w:gridCol w:w="340"/>
        <w:gridCol w:w="546"/>
        <w:gridCol w:w="1368"/>
        <w:gridCol w:w="340"/>
        <w:gridCol w:w="2770"/>
      </w:tblGrid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bookmarkStart w:id="17" w:name="P976"/>
            <w:bookmarkEnd w:id="17"/>
            <w:r>
              <w:rPr>
                <w:b/>
              </w:rPr>
              <w:t>УВЕДОМЛЕНИЕ N 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об оставлении заявления о выдаче паспорта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 xml:space="preserve">объекта мелкорозничной торговли при проведении </w:t>
            </w:r>
            <w:proofErr w:type="gramStart"/>
            <w:r>
              <w:rPr>
                <w:b/>
              </w:rPr>
              <w:t>праздничных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и иных массовых мероприятий, имеющих временный характер,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или о выдаче паспорта размещения временной организации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быстрого обслуживания (летнего кафе)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rPr>
                <w:b/>
              </w:rPr>
              <w:t>без рассмотрения</w:t>
            </w:r>
          </w:p>
        </w:tc>
      </w:tr>
      <w:tr w:rsidR="00DF398B"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right"/>
            </w:pPr>
            <w:r>
              <w:t>от "____" ____________20____ года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ind w:firstLine="283"/>
              <w:jc w:val="both"/>
            </w:pPr>
            <w:r>
              <w:t>Настоящим уведомляется 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 Ф.И.О.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руководителя юридического лица или индивидуального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предпринимателя)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ИНН/ОГРН ______________________________________________________________,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адрес (юридический, фактический) юридического лица, индивидуального предпринимателя, контактный телефон: _____________________________________.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По результатам рассмотрения Вашего обращения от ___.___.20___ N _____________</w:t>
            </w:r>
          </w:p>
          <w:p w:rsidR="00DF398B" w:rsidRDefault="00DF398B" w:rsidP="00DF398B">
            <w:pPr>
              <w:pStyle w:val="ConsPlusNormal"/>
              <w:jc w:val="both"/>
            </w:pPr>
            <w:r>
              <w:t>об оставлении без рассмотрения заявления от ___.___.20___ N __________ о выдаче ________________________________________________________________________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(паспорта объекта мелкорозничной торговли при проведении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 xml:space="preserve">праздничных и иных массовых мероприятий, имеющих </w:t>
            </w:r>
            <w:proofErr w:type="gramStart"/>
            <w:r>
              <w:t>временный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характер, или паспорта размещения временной организации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быстрого обслуживания (летнего кафе))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на размещение ___________________________________________________________,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r>
              <w:t>(тип объекта мелкорозничной торговли или летнее кафе)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адресный ориентир: ______________________________________________________,</w:t>
            </w:r>
          </w:p>
          <w:p w:rsidR="00DF398B" w:rsidRDefault="00DF398B" w:rsidP="00DF398B">
            <w:pPr>
              <w:pStyle w:val="ConsPlusNormal"/>
              <w:jc w:val="center"/>
            </w:pPr>
            <w:proofErr w:type="gramStart"/>
            <w:r>
              <w:t>(адресный ориентир объекта мелкорозничной торговли</w:t>
            </w:r>
            <w:proofErr w:type="gramEnd"/>
          </w:p>
          <w:p w:rsidR="00DF398B" w:rsidRDefault="00DF398B" w:rsidP="00DF398B">
            <w:pPr>
              <w:pStyle w:val="ConsPlusNormal"/>
              <w:jc w:val="center"/>
            </w:pPr>
            <w:r>
              <w:t>или летнего кафе)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both"/>
            </w:pPr>
            <w:r>
              <w:t>управлением развития предпринимательства, потребительского рынка и инновационной политики администрации городского округа город Воронеж принято решение об оставлении заявления от ___.___.20___ N ___________ без рассмотрения.</w:t>
            </w:r>
          </w:p>
        </w:tc>
      </w:tr>
      <w:tr w:rsidR="00DF398B"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</w:tr>
      <w:tr w:rsidR="00DF398B"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(должность лица, подписавшего уведомление)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  <w:jc w:val="center"/>
            </w:pPr>
            <w:r>
              <w:t>(Ф.И.О.)</w:t>
            </w:r>
          </w:p>
        </w:tc>
      </w:tr>
      <w:tr w:rsidR="00DF398B"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398B" w:rsidRDefault="00DF398B" w:rsidP="00DF398B">
            <w:pPr>
              <w:pStyle w:val="ConsPlusNormal"/>
            </w:pPr>
            <w:r>
              <w:t>М.П.</w:t>
            </w:r>
          </w:p>
        </w:tc>
      </w:tr>
    </w:tbl>
    <w:p w:rsidR="00DF398B" w:rsidRDefault="00DF398B" w:rsidP="00DF398B">
      <w:pPr>
        <w:pStyle w:val="ConsPlusNormal"/>
        <w:jc w:val="both"/>
      </w:pPr>
    </w:p>
    <w:p w:rsidR="00DF398B" w:rsidRDefault="00DF398B" w:rsidP="00DF398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F398B" w:rsidRDefault="00DF398B" w:rsidP="00DF398B">
      <w:pPr>
        <w:pStyle w:val="ConsPlusNormal"/>
        <w:jc w:val="right"/>
      </w:pPr>
      <w:r>
        <w:lastRenderedPageBreak/>
        <w:t>руководителя управления развития</w:t>
      </w:r>
    </w:p>
    <w:p w:rsidR="00DF398B" w:rsidRDefault="00DF398B" w:rsidP="00DF398B">
      <w:pPr>
        <w:pStyle w:val="ConsPlusNormal"/>
        <w:jc w:val="right"/>
      </w:pPr>
      <w:r>
        <w:t>предпринимательства, потребительского</w:t>
      </w:r>
    </w:p>
    <w:p w:rsidR="00DF398B" w:rsidRDefault="00DF398B" w:rsidP="00DF398B">
      <w:pPr>
        <w:pStyle w:val="ConsPlusNormal"/>
        <w:jc w:val="right"/>
      </w:pPr>
      <w:r>
        <w:t>рынка и инновационной политики</w:t>
      </w:r>
    </w:p>
    <w:p w:rsidR="00DF398B" w:rsidRDefault="00DF398B" w:rsidP="00DF398B">
      <w:pPr>
        <w:pStyle w:val="ConsPlusNormal"/>
        <w:jc w:val="right"/>
      </w:pPr>
      <w:r>
        <w:t>А.И.КОПЕЙЧЕНКО</w:t>
      </w:r>
    </w:p>
    <w:p w:rsidR="00DF398B" w:rsidRDefault="00DF398B">
      <w:pPr>
        <w:pStyle w:val="ConsPlusNormal"/>
        <w:jc w:val="both"/>
      </w:pPr>
    </w:p>
    <w:p w:rsidR="00DF398B" w:rsidRDefault="00DF398B">
      <w:pPr>
        <w:pStyle w:val="ConsPlusNormal"/>
        <w:jc w:val="both"/>
      </w:pPr>
    </w:p>
    <w:p w:rsidR="00DF398B" w:rsidRDefault="00DF398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0F12" w:rsidRDefault="00820F12"/>
    <w:sectPr w:rsidR="00820F1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8B"/>
    <w:rsid w:val="00820F12"/>
    <w:rsid w:val="00DF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98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DF39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398B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DF39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398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DF39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39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39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98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DF39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398B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DF39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398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DF39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39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39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7450&amp;dst=100005" TargetMode="External"/><Relationship Id="rId13" Type="http://schemas.openxmlformats.org/officeDocument/2006/relationships/hyperlink" Target="https://login.consultant.ru/link/?req=doc&amp;base=LAW&amp;n=523235&amp;dst=100094" TargetMode="External"/><Relationship Id="rId18" Type="http://schemas.openxmlformats.org/officeDocument/2006/relationships/hyperlink" Target="https://login.consultant.ru/link/?req=doc&amp;base=LAW&amp;n=520105&amp;dst=100147" TargetMode="External"/><Relationship Id="rId26" Type="http://schemas.openxmlformats.org/officeDocument/2006/relationships/hyperlink" Target="https://login.consultant.ru/link/?req=doc&amp;base=RLAW181&amp;n=139524&amp;dst=11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139524&amp;dst=101" TargetMode="External"/><Relationship Id="rId7" Type="http://schemas.openxmlformats.org/officeDocument/2006/relationships/hyperlink" Target="https://login.consultant.ru/link/?req=doc&amp;base=RLAW181&amp;n=96405&amp;dst=100005" TargetMode="External"/><Relationship Id="rId12" Type="http://schemas.openxmlformats.org/officeDocument/2006/relationships/hyperlink" Target="https://login.consultant.ru/link/?req=doc&amp;base=RLAW181&amp;n=139848&amp;dst=100005" TargetMode="External"/><Relationship Id="rId17" Type="http://schemas.openxmlformats.org/officeDocument/2006/relationships/hyperlink" Target="https://login.consultant.ru/link/?req=doc&amp;base=LAW&amp;n=520105&amp;dst=100037" TargetMode="External"/><Relationship Id="rId25" Type="http://schemas.openxmlformats.org/officeDocument/2006/relationships/hyperlink" Target="https://login.consultant.ru/link/?req=doc&amp;base=RLAW181&amp;n=139524&amp;dst=11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139848&amp;dst=100006" TargetMode="External"/><Relationship Id="rId20" Type="http://schemas.openxmlformats.org/officeDocument/2006/relationships/hyperlink" Target="https://login.consultant.ru/link/?req=doc&amp;base=RLAW181&amp;n=139524&amp;dst=6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76076&amp;dst=100005" TargetMode="External"/><Relationship Id="rId11" Type="http://schemas.openxmlformats.org/officeDocument/2006/relationships/hyperlink" Target="https://login.consultant.ru/link/?req=doc&amp;base=RLAW181&amp;n=128304&amp;dst=100005" TargetMode="External"/><Relationship Id="rId24" Type="http://schemas.openxmlformats.org/officeDocument/2006/relationships/image" Target="media/image1.png"/><Relationship Id="rId5" Type="http://schemas.openxmlformats.org/officeDocument/2006/relationships/hyperlink" Target="https://login.consultant.ru/link/?req=doc&amp;base=RLAW181&amp;n=72130&amp;dst=100005" TargetMode="External"/><Relationship Id="rId15" Type="http://schemas.openxmlformats.org/officeDocument/2006/relationships/hyperlink" Target="https://login.consultant.ru/link/?req=doc&amp;base=RLAW181&amp;n=97450&amp;dst=100006" TargetMode="External"/><Relationship Id="rId23" Type="http://schemas.openxmlformats.org/officeDocument/2006/relationships/hyperlink" Target="https://login.consultant.ru/link/?req=doc&amp;base=RLAW181&amp;n=139524&amp;dst=10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122750&amp;dst=100005" TargetMode="External"/><Relationship Id="rId19" Type="http://schemas.openxmlformats.org/officeDocument/2006/relationships/hyperlink" Target="https://login.consultant.ru/link/?req=doc&amp;base=LAW&amp;n=5232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9618&amp;dst=100005" TargetMode="External"/><Relationship Id="rId14" Type="http://schemas.openxmlformats.org/officeDocument/2006/relationships/hyperlink" Target="https://login.consultant.ru/link/?req=doc&amp;base=RLAW181&amp;n=133723&amp;dst=100055" TargetMode="External"/><Relationship Id="rId22" Type="http://schemas.openxmlformats.org/officeDocument/2006/relationships/hyperlink" Target="https://login.consultant.ru/link/?req=doc&amp;base=RLAW181&amp;n=139524&amp;dst=6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10548</Words>
  <Characters>60125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2026-07-27T08:54:00Z</dcterms:created>
  <dcterms:modified xsi:type="dcterms:W3CDTF">2026-07-27T08:57:00Z</dcterms:modified>
</cp:coreProperties>
</file>